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41A7" w14:textId="77777777" w:rsidR="002A7469" w:rsidRPr="00BE1BA9" w:rsidRDefault="002A7469" w:rsidP="002A7469">
      <w:pPr>
        <w:keepNext/>
        <w:keepLines/>
        <w:spacing w:after="0" w:line="240" w:lineRule="auto"/>
        <w:jc w:val="center"/>
        <w:rPr>
          <w:rFonts w:ascii="Times New Roman" w:hAnsi="Times New Roman" w:cs="Times New Roman"/>
          <w:b/>
        </w:rPr>
      </w:pPr>
    </w:p>
    <w:p w14:paraId="458E525E" w14:textId="278BA321" w:rsidR="000E30DF" w:rsidRPr="002A7E52" w:rsidRDefault="000E30DF" w:rsidP="000E30DF">
      <w:pPr>
        <w:keepNext/>
        <w:keepLines/>
        <w:numPr>
          <w:ilvl w:val="1"/>
          <w:numId w:val="0"/>
        </w:numPr>
        <w:jc w:val="center"/>
        <w:outlineLvl w:val="1"/>
        <w:rPr>
          <w:rFonts w:ascii="Times New Roman" w:eastAsia="Times New Roman" w:hAnsi="Times New Roman"/>
          <w:b/>
          <w:bCs/>
          <w:smallCaps/>
        </w:rPr>
      </w:pPr>
      <w:r w:rsidRPr="002A7E52">
        <w:rPr>
          <w:rFonts w:ascii="Times New Roman" w:eastAsia="Times New Roman" w:hAnsi="Times New Roman"/>
          <w:b/>
          <w:bCs/>
          <w:smallCaps/>
        </w:rPr>
        <w:t xml:space="preserve">Adatkezelési tájékoztató a </w:t>
      </w:r>
      <w:r w:rsidR="00B6664F">
        <w:rPr>
          <w:rFonts w:ascii="Times New Roman" w:eastAsia="Times New Roman" w:hAnsi="Times New Roman"/>
          <w:b/>
          <w:bCs/>
          <w:smallCaps/>
        </w:rPr>
        <w:t xml:space="preserve">fiatalok részére biztosított garzonház </w:t>
      </w:r>
      <w:r>
        <w:rPr>
          <w:rFonts w:ascii="Times New Roman" w:eastAsia="Times New Roman" w:hAnsi="Times New Roman"/>
          <w:b/>
          <w:bCs/>
          <w:smallCaps/>
        </w:rPr>
        <w:t>üzemeltetésével</w:t>
      </w:r>
      <w:r w:rsidRPr="002A7E52">
        <w:rPr>
          <w:rFonts w:ascii="Times New Roman" w:eastAsia="Times New Roman" w:hAnsi="Times New Roman"/>
          <w:b/>
          <w:bCs/>
          <w:smallCaps/>
        </w:rPr>
        <w:t xml:space="preserve"> kapcsolatos adatkezelésekről</w:t>
      </w:r>
    </w:p>
    <w:p w14:paraId="15FABF79" w14:textId="77777777" w:rsidR="002A7469" w:rsidRPr="00BE1BA9" w:rsidRDefault="002A7469" w:rsidP="002A7469">
      <w:pPr>
        <w:keepNext/>
        <w:keepLines/>
        <w:spacing w:after="0" w:line="240" w:lineRule="auto"/>
        <w:jc w:val="both"/>
        <w:rPr>
          <w:rFonts w:ascii="Times New Roman" w:hAnsi="Times New Roman" w:cs="Times New Roman"/>
        </w:rPr>
      </w:pPr>
    </w:p>
    <w:p w14:paraId="1E1F6333" w14:textId="77777777" w:rsidR="006253F2" w:rsidRPr="00BE1BA9" w:rsidRDefault="006253F2" w:rsidP="006253F2">
      <w:pPr>
        <w:keepNext/>
        <w:keepLines/>
        <w:spacing w:after="0" w:line="240" w:lineRule="auto"/>
        <w:jc w:val="both"/>
        <w:rPr>
          <w:rFonts w:ascii="Times New Roman" w:hAnsi="Times New Roman" w:cs="Times New Roman"/>
        </w:rPr>
      </w:pPr>
      <w:bookmarkStart w:id="0" w:name="_Hlk162265687"/>
      <w:r w:rsidRPr="00BE1BA9">
        <w:rPr>
          <w:rFonts w:ascii="Times New Roman" w:hAnsi="Times New Roman" w:cs="Times New Roman"/>
        </w:rPr>
        <w:t xml:space="preserve">A </w:t>
      </w:r>
      <w:r w:rsidRPr="00EA185D">
        <w:rPr>
          <w:rFonts w:ascii="Times New Roman" w:hAnsi="Times New Roman" w:cs="Times New Roman"/>
          <w:b/>
          <w:bCs/>
        </w:rPr>
        <w:t>Barcika Kontroll Szolgáltató Korlátolt Felelősségű Társaság</w:t>
      </w:r>
      <w:r w:rsidRPr="00BE1BA9">
        <w:rPr>
          <w:rFonts w:ascii="Times New Roman" w:hAnsi="Times New Roman" w:cs="Times New Roman"/>
          <w:b/>
          <w:bCs/>
        </w:rPr>
        <w:t xml:space="preserve"> </w:t>
      </w:r>
      <w:r w:rsidRPr="00BE1BA9">
        <w:rPr>
          <w:rFonts w:ascii="Times New Roman" w:hAnsi="Times New Roman" w:cs="Times New Roman"/>
        </w:rPr>
        <w:t xml:space="preserve">(a továbbiakban úgy is, mint Adatkezelő) kiemelt figyelmet fordít arra, hogy adatkezelése során a rendszerében található személyes adatokat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 („Rendelet”) rendelkezéseinek megfelelően kezelje, tárolja. </w:t>
      </w:r>
    </w:p>
    <w:bookmarkEnd w:id="0"/>
    <w:p w14:paraId="352D53E0" w14:textId="77777777" w:rsidR="006253F2" w:rsidRPr="00BE1BA9" w:rsidRDefault="006253F2" w:rsidP="006253F2">
      <w:pPr>
        <w:keepNext/>
        <w:keepLines/>
        <w:spacing w:after="0" w:line="240" w:lineRule="auto"/>
        <w:jc w:val="both"/>
        <w:rPr>
          <w:rFonts w:ascii="Times New Roman" w:hAnsi="Times New Roman" w:cs="Times New Roman"/>
        </w:rPr>
      </w:pPr>
    </w:p>
    <w:p w14:paraId="26F782A1" w14:textId="77777777" w:rsidR="006253F2" w:rsidRPr="00BE1BA9" w:rsidRDefault="006253F2" w:rsidP="006253F2">
      <w:pPr>
        <w:keepNext/>
        <w:keepLines/>
        <w:spacing w:after="0" w:line="240" w:lineRule="auto"/>
        <w:jc w:val="both"/>
        <w:rPr>
          <w:rFonts w:ascii="Times New Roman" w:hAnsi="Times New Roman" w:cs="Times New Roman"/>
        </w:rPr>
      </w:pPr>
      <w:r w:rsidRPr="00BE1BA9">
        <w:rPr>
          <w:rFonts w:ascii="Times New Roman" w:hAnsi="Times New Roman" w:cs="Times New Roman"/>
        </w:rPr>
        <w:t xml:space="preserve">Az adatok kezelésével összefüggésben az </w:t>
      </w:r>
      <w:r w:rsidRPr="00BE1BA9">
        <w:rPr>
          <w:rFonts w:ascii="Times New Roman" w:hAnsi="Times New Roman" w:cs="Times New Roman"/>
          <w:iCs/>
        </w:rPr>
        <w:t>Adatkezelő</w:t>
      </w:r>
      <w:r w:rsidRPr="00BE1BA9">
        <w:rPr>
          <w:rFonts w:ascii="Times New Roman" w:hAnsi="Times New Roman" w:cs="Times New Roman"/>
        </w:rPr>
        <w:t xml:space="preserve"> ezúton tájékoztatja a </w:t>
      </w:r>
      <w:r>
        <w:rPr>
          <w:rFonts w:ascii="Times New Roman" w:hAnsi="Times New Roman" w:cs="Times New Roman"/>
        </w:rPr>
        <w:t>bérlői</w:t>
      </w:r>
      <w:r w:rsidRPr="00BE1BA9">
        <w:rPr>
          <w:rFonts w:ascii="Times New Roman" w:hAnsi="Times New Roman" w:cs="Times New Roman"/>
        </w:rPr>
        <w:t xml:space="preserve"> adatok kezelése körében követett elveiről és gyakorlatáról, valamint az érintett adatkezeléssel kapcsolatos jogairól, azok gyakorlásának módjáról és lehetőségeiről.</w:t>
      </w:r>
    </w:p>
    <w:p w14:paraId="005B348E" w14:textId="77777777" w:rsidR="006253F2" w:rsidRPr="00BE1BA9" w:rsidRDefault="006253F2" w:rsidP="006253F2">
      <w:pPr>
        <w:keepNext/>
        <w:keepLines/>
        <w:spacing w:after="0" w:line="240" w:lineRule="auto"/>
        <w:jc w:val="both"/>
        <w:rPr>
          <w:rFonts w:ascii="Times New Roman" w:hAnsi="Times New Roman" w:cs="Times New Roman"/>
        </w:rPr>
      </w:pPr>
    </w:p>
    <w:p w14:paraId="45FBEBCD" w14:textId="77777777" w:rsidR="006253F2" w:rsidRPr="00BE1BA9" w:rsidRDefault="006253F2" w:rsidP="006253F2">
      <w:pPr>
        <w:keepNext/>
        <w:keepLines/>
        <w:spacing w:after="0" w:line="240" w:lineRule="auto"/>
        <w:jc w:val="both"/>
        <w:rPr>
          <w:rFonts w:ascii="Times New Roman" w:hAnsi="Times New Roman" w:cs="Times New Roman"/>
          <w:b/>
        </w:rPr>
      </w:pPr>
      <w:bookmarkStart w:id="1" w:name="_Ref507426068"/>
    </w:p>
    <w:p w14:paraId="6C91E47F" w14:textId="77777777" w:rsidR="006253F2" w:rsidRPr="00667243" w:rsidRDefault="006253F2" w:rsidP="006253F2">
      <w:pPr>
        <w:pStyle w:val="Listaszerbekezds"/>
        <w:keepNext/>
        <w:keepLines/>
        <w:numPr>
          <w:ilvl w:val="0"/>
          <w:numId w:val="14"/>
        </w:numPr>
        <w:spacing w:after="0" w:line="240" w:lineRule="auto"/>
        <w:ind w:left="426" w:hanging="426"/>
        <w:jc w:val="both"/>
        <w:rPr>
          <w:rFonts w:ascii="Times New Roman" w:hAnsi="Times New Roman"/>
          <w:b/>
        </w:rPr>
      </w:pPr>
      <w:r w:rsidRPr="00667243">
        <w:rPr>
          <w:rFonts w:ascii="Times New Roman" w:hAnsi="Times New Roman"/>
          <w:b/>
        </w:rPr>
        <w:t>ADATKEZELŐ</w:t>
      </w:r>
      <w:bookmarkEnd w:id="1"/>
      <w:r w:rsidRPr="00667243">
        <w:rPr>
          <w:rFonts w:ascii="Times New Roman" w:hAnsi="Times New Roman"/>
          <w:b/>
        </w:rPr>
        <w:t xml:space="preserve"> ADATAI</w:t>
      </w:r>
    </w:p>
    <w:p w14:paraId="33F7E03D" w14:textId="77777777" w:rsidR="006253F2" w:rsidRPr="00BE1BA9" w:rsidRDefault="006253F2" w:rsidP="006253F2">
      <w:pPr>
        <w:keepNext/>
        <w:keepLines/>
        <w:spacing w:after="0" w:line="240" w:lineRule="auto"/>
        <w:jc w:val="both"/>
        <w:rPr>
          <w:rFonts w:ascii="Times New Roman" w:hAnsi="Times New Roman" w:cs="Times New Roman"/>
        </w:rPr>
      </w:pPr>
    </w:p>
    <w:p w14:paraId="476240A1" w14:textId="77777777" w:rsidR="006253F2" w:rsidRPr="00EA185D" w:rsidRDefault="006253F2" w:rsidP="006253F2">
      <w:pPr>
        <w:keepNext/>
        <w:keepLines/>
        <w:spacing w:after="0" w:line="240" w:lineRule="auto"/>
        <w:ind w:left="3544" w:hanging="3544"/>
        <w:jc w:val="both"/>
        <w:rPr>
          <w:rFonts w:ascii="Times New Roman" w:hAnsi="Times New Roman" w:cs="Times New Roman"/>
          <w:b/>
        </w:rPr>
      </w:pPr>
      <w:r w:rsidRPr="00EA185D">
        <w:rPr>
          <w:rFonts w:ascii="Times New Roman" w:hAnsi="Times New Roman" w:cs="Times New Roman"/>
        </w:rPr>
        <w:t xml:space="preserve">Név: </w:t>
      </w:r>
      <w:r w:rsidRPr="00EA185D">
        <w:rPr>
          <w:rFonts w:ascii="Times New Roman" w:hAnsi="Times New Roman" w:cs="Times New Roman"/>
        </w:rPr>
        <w:tab/>
      </w:r>
      <w:r w:rsidRPr="00EA185D">
        <w:rPr>
          <w:rFonts w:ascii="Times New Roman" w:hAnsi="Times New Roman" w:cs="Times New Roman"/>
          <w:b/>
          <w:bCs/>
        </w:rPr>
        <w:t>Barcika Kontroll Szolgáltató Korlátolt Felelősségű Társaság</w:t>
      </w:r>
    </w:p>
    <w:p w14:paraId="1F562A5F" w14:textId="77777777" w:rsidR="006253F2" w:rsidRPr="00EA185D" w:rsidRDefault="006253F2" w:rsidP="006253F2">
      <w:pPr>
        <w:keepNext/>
        <w:keepLines/>
        <w:spacing w:after="0" w:line="240" w:lineRule="auto"/>
        <w:ind w:left="3544" w:hanging="3544"/>
        <w:jc w:val="both"/>
        <w:rPr>
          <w:rFonts w:ascii="Times New Roman" w:hAnsi="Times New Roman" w:cs="Times New Roman"/>
          <w:iCs/>
        </w:rPr>
      </w:pPr>
      <w:r w:rsidRPr="00EA185D">
        <w:rPr>
          <w:rFonts w:ascii="Times New Roman" w:hAnsi="Times New Roman" w:cs="Times New Roman"/>
        </w:rPr>
        <w:t xml:space="preserve">Székhely, levelezési cím: </w:t>
      </w:r>
      <w:r w:rsidRPr="00EA185D">
        <w:rPr>
          <w:rFonts w:ascii="Times New Roman" w:hAnsi="Times New Roman" w:cs="Times New Roman"/>
        </w:rPr>
        <w:tab/>
        <w:t>3700 Kazincbarcika, Fő tér 5</w:t>
      </w:r>
      <w:r w:rsidRPr="00EA185D">
        <w:rPr>
          <w:rFonts w:ascii="Times New Roman" w:hAnsi="Times New Roman" w:cs="Times New Roman"/>
          <w:iCs/>
        </w:rPr>
        <w:t>.</w:t>
      </w:r>
    </w:p>
    <w:p w14:paraId="47A435BC" w14:textId="77777777" w:rsidR="006253F2" w:rsidRPr="00EA185D" w:rsidRDefault="006253F2" w:rsidP="006253F2">
      <w:pPr>
        <w:keepNext/>
        <w:keepLines/>
        <w:spacing w:after="0" w:line="240" w:lineRule="auto"/>
        <w:jc w:val="both"/>
        <w:rPr>
          <w:rFonts w:ascii="Times New Roman" w:hAnsi="Times New Roman" w:cs="Times New Roman"/>
          <w:iCs/>
        </w:rPr>
      </w:pPr>
      <w:r w:rsidRPr="00EA185D">
        <w:rPr>
          <w:rFonts w:ascii="Times New Roman" w:hAnsi="Times New Roman" w:cs="Times New Roman"/>
          <w:iCs/>
        </w:rPr>
        <w:t>Adószám:</w:t>
      </w:r>
      <w:r w:rsidRPr="00EA185D">
        <w:rPr>
          <w:rFonts w:ascii="Times New Roman" w:hAnsi="Times New Roman" w:cs="Times New Roman"/>
          <w:iCs/>
        </w:rPr>
        <w:tab/>
      </w:r>
      <w:r w:rsidRPr="00EA185D">
        <w:rPr>
          <w:rFonts w:ascii="Times New Roman" w:hAnsi="Times New Roman" w:cs="Times New Roman"/>
          <w:iCs/>
        </w:rPr>
        <w:tab/>
      </w:r>
      <w:r w:rsidRPr="00EA185D">
        <w:rPr>
          <w:rFonts w:ascii="Times New Roman" w:hAnsi="Times New Roman" w:cs="Times New Roman"/>
          <w:iCs/>
        </w:rPr>
        <w:tab/>
      </w:r>
      <w:r w:rsidRPr="00EA185D">
        <w:rPr>
          <w:rFonts w:ascii="Times New Roman" w:hAnsi="Times New Roman" w:cs="Times New Roman"/>
          <w:iCs/>
        </w:rPr>
        <w:tab/>
      </w:r>
      <w:r w:rsidRPr="00EA185D">
        <w:rPr>
          <w:rFonts w:ascii="Times New Roman" w:hAnsi="Times New Roman" w:cs="Times New Roman"/>
        </w:rPr>
        <w:t>11067847-2-05</w:t>
      </w:r>
    </w:p>
    <w:p w14:paraId="01AE421F" w14:textId="77777777" w:rsidR="006253F2" w:rsidRPr="00EA185D" w:rsidRDefault="006253F2" w:rsidP="006253F2">
      <w:pPr>
        <w:keepNext/>
        <w:keepLines/>
        <w:spacing w:after="0" w:line="240" w:lineRule="auto"/>
        <w:jc w:val="both"/>
        <w:rPr>
          <w:rFonts w:ascii="Times New Roman" w:hAnsi="Times New Roman" w:cs="Times New Roman"/>
        </w:rPr>
      </w:pPr>
      <w:r w:rsidRPr="00EA185D">
        <w:rPr>
          <w:rFonts w:ascii="Times New Roman" w:hAnsi="Times New Roman" w:cs="Times New Roman"/>
        </w:rPr>
        <w:t xml:space="preserve">Cégjegyzékszáma: </w:t>
      </w:r>
      <w:r w:rsidRPr="00EA185D">
        <w:rPr>
          <w:rFonts w:ascii="Times New Roman" w:hAnsi="Times New Roman" w:cs="Times New Roman"/>
        </w:rPr>
        <w:tab/>
      </w:r>
      <w:r w:rsidRPr="00EA185D">
        <w:rPr>
          <w:rFonts w:ascii="Times New Roman" w:hAnsi="Times New Roman" w:cs="Times New Roman"/>
        </w:rPr>
        <w:tab/>
      </w:r>
      <w:r w:rsidRPr="00EA185D">
        <w:rPr>
          <w:rFonts w:ascii="Times New Roman" w:hAnsi="Times New Roman" w:cs="Times New Roman"/>
        </w:rPr>
        <w:tab/>
        <w:t>05-09-002488</w:t>
      </w:r>
    </w:p>
    <w:p w14:paraId="152B440E" w14:textId="68AF1506" w:rsidR="006253F2" w:rsidRDefault="006253F2" w:rsidP="006253F2">
      <w:pPr>
        <w:keepNext/>
        <w:keepLines/>
        <w:spacing w:after="0" w:line="240" w:lineRule="auto"/>
        <w:jc w:val="both"/>
        <w:rPr>
          <w:rFonts w:ascii="Times New Roman" w:hAnsi="Times New Roman" w:cs="Times New Roman"/>
        </w:rPr>
      </w:pPr>
      <w:r w:rsidRPr="00EA185D">
        <w:rPr>
          <w:rFonts w:ascii="Times New Roman" w:hAnsi="Times New Roman" w:cs="Times New Roman"/>
        </w:rPr>
        <w:t>Adatkezelő e-</w:t>
      </w:r>
      <w:proofErr w:type="gramStart"/>
      <w:r w:rsidRPr="00EA185D">
        <w:rPr>
          <w:rFonts w:ascii="Times New Roman" w:hAnsi="Times New Roman" w:cs="Times New Roman"/>
        </w:rPr>
        <w:t xml:space="preserve">elérhetősége:  </w:t>
      </w:r>
      <w:r w:rsidR="00C97957">
        <w:rPr>
          <w:rFonts w:ascii="Times New Roman" w:hAnsi="Times New Roman" w:cs="Times New Roman"/>
        </w:rPr>
        <w:t xml:space="preserve"> </w:t>
      </w:r>
      <w:proofErr w:type="gramEnd"/>
      <w:r w:rsidR="00C97957">
        <w:rPr>
          <w:rFonts w:ascii="Times New Roman" w:hAnsi="Times New Roman" w:cs="Times New Roman"/>
        </w:rPr>
        <w:t xml:space="preserve">      </w:t>
      </w:r>
      <w:r w:rsidRPr="00EA185D">
        <w:rPr>
          <w:rFonts w:ascii="Times New Roman" w:hAnsi="Times New Roman" w:cs="Times New Roman"/>
        </w:rPr>
        <w:tab/>
      </w:r>
      <w:hyperlink r:id="rId8" w:history="1">
        <w:r w:rsidRPr="009C505D">
          <w:rPr>
            <w:rStyle w:val="Hiperhivatkozs"/>
            <w:rFonts w:ascii="Times New Roman" w:hAnsi="Times New Roman" w:cs="Times New Roman"/>
          </w:rPr>
          <w:t>adatvedelem@barcikacentrum.hu</w:t>
        </w:r>
      </w:hyperlink>
    </w:p>
    <w:p w14:paraId="37DE87AF" w14:textId="77777777" w:rsidR="006253F2" w:rsidRPr="00BE1BA9" w:rsidRDefault="006253F2" w:rsidP="006253F2">
      <w:pPr>
        <w:keepNext/>
        <w:keepLines/>
        <w:spacing w:after="0" w:line="240" w:lineRule="auto"/>
        <w:jc w:val="both"/>
        <w:rPr>
          <w:rFonts w:ascii="Times New Roman" w:hAnsi="Times New Roman" w:cs="Times New Roman"/>
          <w:b/>
        </w:rPr>
      </w:pPr>
      <w:r w:rsidRPr="00BE1BA9">
        <w:rPr>
          <w:rFonts w:ascii="Times New Roman" w:hAnsi="Times New Roman" w:cs="Times New Roman"/>
        </w:rPr>
        <w:t>A továbbiakban: „</w:t>
      </w:r>
      <w:r w:rsidRPr="00BE1BA9">
        <w:rPr>
          <w:rFonts w:ascii="Times New Roman" w:hAnsi="Times New Roman" w:cs="Times New Roman"/>
          <w:b/>
        </w:rPr>
        <w:t>Adatkezelő”.</w:t>
      </w:r>
    </w:p>
    <w:p w14:paraId="6F0810B3" w14:textId="77777777" w:rsidR="006253F2" w:rsidRPr="00BE1BA9" w:rsidRDefault="006253F2" w:rsidP="006253F2">
      <w:pPr>
        <w:keepNext/>
        <w:keepLines/>
        <w:spacing w:after="0" w:line="240" w:lineRule="auto"/>
        <w:jc w:val="both"/>
        <w:rPr>
          <w:rFonts w:ascii="Times New Roman" w:hAnsi="Times New Roman" w:cs="Times New Roman"/>
          <w:b/>
        </w:rPr>
      </w:pPr>
    </w:p>
    <w:p w14:paraId="237591D9" w14:textId="77777777" w:rsidR="006253F2" w:rsidRPr="00BE1BA9" w:rsidRDefault="006253F2" w:rsidP="006253F2">
      <w:pPr>
        <w:keepNext/>
        <w:keepLines/>
        <w:shd w:val="clear" w:color="auto" w:fill="FFFFFF"/>
        <w:spacing w:after="0" w:line="240" w:lineRule="auto"/>
        <w:ind w:right="-714"/>
        <w:rPr>
          <w:rFonts w:ascii="Times New Roman" w:hAnsi="Times New Roman" w:cs="Times New Roman"/>
          <w:b/>
          <w:color w:val="222222"/>
          <w:u w:color="000000"/>
          <w:lang w:eastAsia="hu-HU"/>
        </w:rPr>
      </w:pPr>
      <w:r w:rsidRPr="00BE1BA9">
        <w:rPr>
          <w:rFonts w:ascii="Times New Roman" w:eastAsia="Arial Unicode MS" w:hAnsi="Times New Roman" w:cs="Times New Roman"/>
          <w:b/>
          <w:color w:val="222222"/>
          <w:kern w:val="3"/>
          <w:u w:color="000000"/>
          <w:bdr w:val="nil"/>
          <w:lang w:eastAsia="hu-HU"/>
        </w:rPr>
        <w:t>Adatvédelmi Tisztviselő elérhetőségei:</w:t>
      </w:r>
    </w:p>
    <w:p w14:paraId="7068FE2E" w14:textId="77777777" w:rsidR="006253F2" w:rsidRPr="001F553C" w:rsidRDefault="006253F2" w:rsidP="006253F2">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1F553C">
        <w:rPr>
          <w:rFonts w:ascii="Times New Roman" w:eastAsia="Arial Unicode MS" w:hAnsi="Times New Roman" w:cs="Times New Roman"/>
          <w:color w:val="222222"/>
          <w:kern w:val="3"/>
          <w:u w:color="000000"/>
          <w:bdr w:val="nil"/>
          <w:lang w:eastAsia="hu-HU"/>
        </w:rPr>
        <w:t>Név: L-Tender Zrt</w:t>
      </w:r>
    </w:p>
    <w:p w14:paraId="06EC2E70" w14:textId="1FC66751" w:rsidR="006253F2" w:rsidRPr="001F553C" w:rsidRDefault="006253F2" w:rsidP="006253F2">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1F553C">
        <w:rPr>
          <w:rFonts w:ascii="Times New Roman" w:eastAsia="Arial Unicode MS" w:hAnsi="Times New Roman" w:cs="Times New Roman"/>
          <w:color w:val="222222"/>
          <w:kern w:val="3"/>
          <w:u w:color="000000"/>
          <w:bdr w:val="nil"/>
          <w:lang w:eastAsia="hu-HU"/>
        </w:rPr>
        <w:t>E-mail: office@ltender.hu </w:t>
      </w:r>
    </w:p>
    <w:p w14:paraId="2DBE3EC1" w14:textId="197643A1" w:rsidR="006253F2" w:rsidRPr="001F553C" w:rsidRDefault="006253F2" w:rsidP="006253F2">
      <w:pPr>
        <w:keepNext/>
        <w:keepLines/>
        <w:pBdr>
          <w:top w:val="nil"/>
          <w:left w:val="nil"/>
          <w:bottom w:val="nil"/>
          <w:right w:val="nil"/>
          <w:between w:val="nil"/>
          <w:bar w:val="nil"/>
        </w:pBdr>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1F553C">
        <w:rPr>
          <w:rFonts w:ascii="Times New Roman" w:eastAsia="Arial Unicode MS" w:hAnsi="Times New Roman" w:cs="Times New Roman"/>
          <w:color w:val="222222"/>
          <w:kern w:val="3"/>
          <w:u w:color="000000"/>
          <w:bdr w:val="nil"/>
          <w:lang w:eastAsia="hu-HU"/>
        </w:rPr>
        <w:t>Cím:</w:t>
      </w:r>
      <w:r w:rsidRPr="001F553C">
        <w:rPr>
          <w:rFonts w:ascii="Times New Roman" w:eastAsia="Arial Unicode MS" w:hAnsi="Times New Roman"/>
          <w:color w:val="222222"/>
          <w:kern w:val="3"/>
          <w:bdr w:val="none" w:sz="0" w:space="0" w:color="auto" w:frame="1"/>
          <w:lang w:eastAsia="hu-HU"/>
        </w:rPr>
        <w:t xml:space="preserve"> </w:t>
      </w:r>
      <w:r w:rsidRPr="001F553C">
        <w:rPr>
          <w:rFonts w:ascii="Times New Roman" w:eastAsia="Arial Unicode MS" w:hAnsi="Times New Roman" w:cs="Times New Roman"/>
          <w:color w:val="222222"/>
          <w:kern w:val="3"/>
          <w:u w:color="000000"/>
          <w:bdr w:val="nil"/>
          <w:lang w:eastAsia="hu-HU"/>
        </w:rPr>
        <w:t>2890 Tata Új út 3.</w:t>
      </w:r>
    </w:p>
    <w:p w14:paraId="55F94FEE" w14:textId="77777777" w:rsidR="002A7469" w:rsidRPr="00BE1BA9" w:rsidRDefault="002A7469" w:rsidP="000F05D8">
      <w:pPr>
        <w:keepNext/>
        <w:keepLines/>
        <w:spacing w:after="0" w:line="240" w:lineRule="auto"/>
        <w:jc w:val="both"/>
        <w:rPr>
          <w:rFonts w:ascii="Times New Roman" w:hAnsi="Times New Roman" w:cs="Times New Roman"/>
          <w:b/>
          <w:smallCaps/>
        </w:rPr>
      </w:pPr>
    </w:p>
    <w:p w14:paraId="6D732979" w14:textId="77777777" w:rsidR="00EC771F" w:rsidRPr="00BE1BA9" w:rsidRDefault="00EC771F" w:rsidP="000F05D8">
      <w:pPr>
        <w:keepNext/>
        <w:keepLines/>
        <w:spacing w:after="0" w:line="240" w:lineRule="auto"/>
        <w:jc w:val="both"/>
        <w:rPr>
          <w:rFonts w:ascii="Times New Roman" w:hAnsi="Times New Roman" w:cs="Times New Roman"/>
          <w:b/>
          <w:smallCaps/>
        </w:rPr>
      </w:pPr>
    </w:p>
    <w:p w14:paraId="253D8CF3" w14:textId="1F2A7FDA" w:rsidR="00FB09A9" w:rsidRPr="00667243" w:rsidRDefault="002A7469" w:rsidP="00667243">
      <w:pPr>
        <w:pStyle w:val="Listaszerbekezds"/>
        <w:keepNext/>
        <w:keepLines/>
        <w:numPr>
          <w:ilvl w:val="0"/>
          <w:numId w:val="14"/>
        </w:numPr>
        <w:spacing w:after="0" w:line="240" w:lineRule="auto"/>
        <w:ind w:left="0" w:firstLine="0"/>
        <w:jc w:val="both"/>
        <w:rPr>
          <w:rFonts w:ascii="Times New Roman" w:hAnsi="Times New Roman"/>
          <w:b/>
          <w:smallCaps/>
          <w:u w:val="single"/>
        </w:rPr>
      </w:pPr>
      <w:r w:rsidRPr="00667243">
        <w:rPr>
          <w:rFonts w:ascii="Times New Roman" w:hAnsi="Times New Roman"/>
          <w:b/>
        </w:rPr>
        <w:t>ADATKEZELÉSI</w:t>
      </w:r>
      <w:r w:rsidRPr="00667243">
        <w:rPr>
          <w:rFonts w:ascii="Times New Roman" w:hAnsi="Times New Roman"/>
          <w:b/>
          <w:smallCaps/>
          <w:u w:val="single"/>
        </w:rPr>
        <w:t xml:space="preserve"> </w:t>
      </w:r>
      <w:r w:rsidRPr="00667243">
        <w:rPr>
          <w:rFonts w:ascii="Times New Roman" w:hAnsi="Times New Roman"/>
          <w:b/>
        </w:rPr>
        <w:t>ESETEK</w:t>
      </w:r>
    </w:p>
    <w:p w14:paraId="5104CBC3" w14:textId="77777777" w:rsidR="00FB09A9" w:rsidRPr="00BE1BA9" w:rsidRDefault="00FB09A9" w:rsidP="000F05D8">
      <w:pPr>
        <w:keepNext/>
        <w:keepLines/>
        <w:spacing w:after="0" w:line="240" w:lineRule="auto"/>
        <w:jc w:val="both"/>
        <w:rPr>
          <w:rFonts w:ascii="Times New Roman" w:hAnsi="Times New Roman" w:cs="Times New Roman"/>
          <w:b/>
          <w:smallCaps/>
          <w:u w:val="single"/>
        </w:rPr>
      </w:pPr>
    </w:p>
    <w:p w14:paraId="622D73A6" w14:textId="2DA7985D" w:rsidR="006505E0" w:rsidRPr="00667243" w:rsidRDefault="00B6664F" w:rsidP="00667243">
      <w:pPr>
        <w:pStyle w:val="Listaszerbekezds"/>
        <w:numPr>
          <w:ilvl w:val="0"/>
          <w:numId w:val="15"/>
        </w:numPr>
        <w:ind w:left="0" w:firstLine="0"/>
        <w:jc w:val="both"/>
        <w:rPr>
          <w:rFonts w:ascii="Times New Roman" w:hAnsi="Times New Roman"/>
          <w:b/>
          <w:bCs/>
          <w:u w:val="single"/>
        </w:rPr>
      </w:pPr>
      <w:r w:rsidRPr="00B6664F">
        <w:rPr>
          <w:rFonts w:ascii="Times New Roman" w:hAnsi="Times New Roman"/>
          <w:b/>
          <w:bCs/>
          <w:u w:val="single"/>
        </w:rPr>
        <w:t xml:space="preserve">Bercsényi út 14. sz. alatt levő garzonházi lakások </w:t>
      </w:r>
      <w:r w:rsidR="005421A1" w:rsidRPr="00BE1BA9">
        <w:rPr>
          <w:rFonts w:ascii="Times New Roman" w:hAnsi="Times New Roman"/>
          <w:b/>
          <w:bCs/>
          <w:u w:val="single"/>
        </w:rPr>
        <w:t>igénylése érdekében beadott pályázatokkal kapcsolatos adatkezelés</w:t>
      </w:r>
    </w:p>
    <w:p w14:paraId="11ACE3E7" w14:textId="6F3766C6" w:rsidR="00037BF4" w:rsidRPr="00037BF4" w:rsidRDefault="00B6125F" w:rsidP="00037BF4">
      <w:pPr>
        <w:jc w:val="both"/>
        <w:rPr>
          <w:rFonts w:ascii="Times New Roman" w:eastAsia="Times New Roman" w:hAnsi="Times New Roman"/>
          <w:color w:val="000000"/>
          <w:lang w:eastAsia="hu-HU"/>
        </w:rPr>
      </w:pPr>
      <w:r w:rsidRPr="00037BF4">
        <w:rPr>
          <w:rFonts w:ascii="Times New Roman" w:hAnsi="Times New Roman"/>
          <w:b/>
        </w:rPr>
        <w:t xml:space="preserve">Az adatkezelés </w:t>
      </w:r>
      <w:r>
        <w:rPr>
          <w:rFonts w:ascii="Times New Roman" w:hAnsi="Times New Roman"/>
          <w:b/>
        </w:rPr>
        <w:t>célja</w:t>
      </w:r>
      <w:r w:rsidR="00037BF4" w:rsidRPr="00037BF4">
        <w:rPr>
          <w:rFonts w:ascii="Times New Roman" w:hAnsi="Times New Roman"/>
          <w:b/>
          <w:smallCaps/>
        </w:rPr>
        <w:t>:</w:t>
      </w:r>
      <w:r w:rsidR="00037BF4" w:rsidRPr="00037BF4">
        <w:rPr>
          <w:rFonts w:ascii="Times New Roman" w:hAnsi="Times New Roman"/>
        </w:rPr>
        <w:t xml:space="preserve"> a </w:t>
      </w:r>
      <w:bookmarkStart w:id="2" w:name="_Hlk164768681"/>
      <w:r w:rsidR="00B6664F">
        <w:rPr>
          <w:rFonts w:ascii="Times New Roman" w:hAnsi="Times New Roman"/>
        </w:rPr>
        <w:t xml:space="preserve">Bercsényi út 14. sz. alatt levő garzonházi lakások </w:t>
      </w:r>
      <w:bookmarkEnd w:id="2"/>
      <w:r w:rsidR="00B6664F">
        <w:rPr>
          <w:rFonts w:ascii="Times New Roman" w:hAnsi="Times New Roman"/>
        </w:rPr>
        <w:t>bérleti jogának megszerzésére</w:t>
      </w:r>
      <w:r w:rsidR="00037BF4" w:rsidRPr="00037BF4">
        <w:rPr>
          <w:rFonts w:ascii="Times New Roman" w:hAnsi="Times New Roman"/>
        </w:rPr>
        <w:t xml:space="preserve"> beadott kérelmek nyilvántartása döntéselőkészítési célból és a kérelmek továbbítása </w:t>
      </w:r>
      <w:r w:rsidR="00037BF4" w:rsidRPr="00037BF4">
        <w:rPr>
          <w:rFonts w:ascii="Times New Roman" w:eastAsia="Times New Roman" w:hAnsi="Times New Roman"/>
          <w:color w:val="000000"/>
          <w:lang w:eastAsia="hu-HU"/>
        </w:rPr>
        <w:t xml:space="preserve">Kazincbarcika Város Önkormányzatának </w:t>
      </w:r>
      <w:r w:rsidR="00C97957">
        <w:rPr>
          <w:rFonts w:ascii="Times New Roman" w:eastAsia="Times New Roman" w:hAnsi="Times New Roman"/>
          <w:color w:val="000000"/>
          <w:lang w:eastAsia="hu-HU"/>
        </w:rPr>
        <w:t>K</w:t>
      </w:r>
      <w:r w:rsidR="00037BF4" w:rsidRPr="00037BF4">
        <w:rPr>
          <w:rFonts w:ascii="Times New Roman" w:eastAsia="Times New Roman" w:hAnsi="Times New Roman"/>
          <w:color w:val="000000"/>
          <w:lang w:eastAsia="hu-HU"/>
        </w:rPr>
        <w:t xml:space="preserve">épviselő </w:t>
      </w:r>
      <w:r w:rsidR="00C97957">
        <w:rPr>
          <w:rFonts w:ascii="Times New Roman" w:eastAsia="Times New Roman" w:hAnsi="Times New Roman"/>
          <w:color w:val="000000"/>
          <w:lang w:eastAsia="hu-HU"/>
        </w:rPr>
        <w:t>T</w:t>
      </w:r>
      <w:r w:rsidR="00037BF4" w:rsidRPr="00037BF4">
        <w:rPr>
          <w:rFonts w:ascii="Times New Roman" w:eastAsia="Times New Roman" w:hAnsi="Times New Roman"/>
          <w:color w:val="000000"/>
          <w:lang w:eastAsia="hu-HU"/>
        </w:rPr>
        <w:t xml:space="preserve">estülete részére, amely alapján a Kazincbarcika Város Önkormányzatának </w:t>
      </w:r>
      <w:r w:rsidR="00764291">
        <w:rPr>
          <w:rFonts w:ascii="Times New Roman" w:eastAsia="Times New Roman" w:hAnsi="Times New Roman"/>
          <w:color w:val="000000"/>
          <w:lang w:eastAsia="hu-HU"/>
        </w:rPr>
        <w:t>Polgármestere</w:t>
      </w:r>
      <w:r w:rsidR="00037BF4" w:rsidRPr="00037BF4">
        <w:rPr>
          <w:rFonts w:ascii="Times New Roman" w:eastAsia="Times New Roman" w:hAnsi="Times New Roman"/>
          <w:color w:val="000000"/>
          <w:lang w:eastAsia="hu-HU"/>
        </w:rPr>
        <w:t xml:space="preserve"> átruházott hatáskörben határozatban dönt arról, hogy az igénylő </w:t>
      </w:r>
      <w:r w:rsidR="00764291">
        <w:rPr>
          <w:rFonts w:ascii="Times New Roman" w:eastAsia="Times New Roman" w:hAnsi="Times New Roman"/>
          <w:color w:val="000000"/>
          <w:lang w:eastAsia="hu-HU"/>
        </w:rPr>
        <w:t>lesz-</w:t>
      </w:r>
      <w:proofErr w:type="gramStart"/>
      <w:r w:rsidR="00764291">
        <w:rPr>
          <w:rFonts w:ascii="Times New Roman" w:eastAsia="Times New Roman" w:hAnsi="Times New Roman"/>
          <w:color w:val="000000"/>
          <w:lang w:eastAsia="hu-HU"/>
        </w:rPr>
        <w:t xml:space="preserve">e </w:t>
      </w:r>
      <w:r w:rsidR="00037BF4" w:rsidRPr="00037BF4">
        <w:rPr>
          <w:rFonts w:ascii="Times New Roman" w:eastAsia="Times New Roman" w:hAnsi="Times New Roman"/>
          <w:color w:val="000000"/>
          <w:lang w:eastAsia="hu-HU"/>
        </w:rPr>
        <w:t xml:space="preserve"> a</w:t>
      </w:r>
      <w:proofErr w:type="gramEnd"/>
      <w:r w:rsidR="00037BF4" w:rsidRPr="00037BF4">
        <w:rPr>
          <w:rFonts w:ascii="Times New Roman" w:eastAsia="Times New Roman" w:hAnsi="Times New Roman"/>
          <w:color w:val="000000"/>
          <w:lang w:eastAsia="hu-HU"/>
        </w:rPr>
        <w:t xml:space="preserve"> bérlakás </w:t>
      </w:r>
      <w:r w:rsidR="00764291">
        <w:rPr>
          <w:rFonts w:ascii="Times New Roman" w:eastAsia="Times New Roman" w:hAnsi="Times New Roman"/>
          <w:color w:val="000000"/>
          <w:lang w:eastAsia="hu-HU"/>
        </w:rPr>
        <w:t>bérlője</w:t>
      </w:r>
      <w:r w:rsidR="00037BF4" w:rsidRPr="00037BF4">
        <w:rPr>
          <w:rFonts w:ascii="Times New Roman" w:eastAsia="Times New Roman" w:hAnsi="Times New Roman"/>
          <w:color w:val="000000"/>
          <w:lang w:eastAsia="hu-H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037BF4" w:rsidRPr="002A7E52" w14:paraId="64C0EE2D" w14:textId="77777777" w:rsidTr="00EC4BCD">
        <w:trPr>
          <w:trHeight w:val="594"/>
        </w:trPr>
        <w:tc>
          <w:tcPr>
            <w:tcW w:w="4533" w:type="dxa"/>
          </w:tcPr>
          <w:p w14:paraId="30AFCD31" w14:textId="77777777" w:rsidR="00037BF4" w:rsidRPr="002A7E52" w:rsidRDefault="00037BF4" w:rsidP="00EC4BCD">
            <w:pPr>
              <w:jc w:val="both"/>
              <w:rPr>
                <w:rFonts w:ascii="Times New Roman" w:hAnsi="Times New Roman"/>
                <w:b/>
                <w:smallCaps/>
              </w:rPr>
            </w:pPr>
            <w:r w:rsidRPr="002A7E52">
              <w:rPr>
                <w:rFonts w:ascii="Times New Roman" w:hAnsi="Times New Roman"/>
                <w:b/>
                <w:smallCaps/>
              </w:rPr>
              <w:t>Kezelt adatok köre</w:t>
            </w:r>
          </w:p>
        </w:tc>
        <w:tc>
          <w:tcPr>
            <w:tcW w:w="4529" w:type="dxa"/>
          </w:tcPr>
          <w:p w14:paraId="635F9416" w14:textId="77777777" w:rsidR="00037BF4" w:rsidRPr="002A7E52" w:rsidRDefault="00037BF4" w:rsidP="00EC4BCD">
            <w:pPr>
              <w:jc w:val="both"/>
              <w:rPr>
                <w:rFonts w:ascii="Times New Roman" w:hAnsi="Times New Roman"/>
                <w:b/>
                <w:smallCaps/>
              </w:rPr>
            </w:pPr>
            <w:r w:rsidRPr="002A7E52">
              <w:rPr>
                <w:rFonts w:ascii="Times New Roman" w:hAnsi="Times New Roman"/>
                <w:b/>
                <w:smallCaps/>
              </w:rPr>
              <w:t>Adatkezelés, további egyedi célja</w:t>
            </w:r>
          </w:p>
        </w:tc>
      </w:tr>
      <w:tr w:rsidR="00037BF4" w:rsidRPr="002A7E52" w14:paraId="7A796084" w14:textId="77777777" w:rsidTr="00EC4BCD">
        <w:tc>
          <w:tcPr>
            <w:tcW w:w="4533" w:type="dxa"/>
          </w:tcPr>
          <w:p w14:paraId="587E1A8C" w14:textId="7CCE3CB4" w:rsidR="00037BF4" w:rsidRPr="002A7E52" w:rsidRDefault="00B6664F" w:rsidP="00EC4BCD">
            <w:pPr>
              <w:jc w:val="both"/>
              <w:rPr>
                <w:rFonts w:ascii="Times New Roman" w:hAnsi="Times New Roman"/>
              </w:rPr>
            </w:pPr>
            <w:r w:rsidRPr="00C97957">
              <w:rPr>
                <w:rFonts w:ascii="Times New Roman" w:hAnsi="Times New Roman"/>
                <w:b/>
                <w:bCs/>
              </w:rPr>
              <w:t>kérelmező</w:t>
            </w:r>
            <w:r w:rsidR="00037BF4" w:rsidRPr="00C13705">
              <w:rPr>
                <w:rFonts w:ascii="Times New Roman" w:hAnsi="Times New Roman"/>
              </w:rPr>
              <w:t xml:space="preserve"> </w:t>
            </w:r>
            <w:r w:rsidR="00C97957">
              <w:rPr>
                <w:rFonts w:ascii="Times New Roman" w:hAnsi="Times New Roman"/>
              </w:rPr>
              <w:t>családi és utó</w:t>
            </w:r>
            <w:r w:rsidR="00037BF4" w:rsidRPr="00C13705">
              <w:rPr>
                <w:rFonts w:ascii="Times New Roman" w:hAnsi="Times New Roman"/>
              </w:rPr>
              <w:t>neve,</w:t>
            </w:r>
          </w:p>
        </w:tc>
        <w:tc>
          <w:tcPr>
            <w:tcW w:w="4529" w:type="dxa"/>
          </w:tcPr>
          <w:p w14:paraId="78CD63C4" w14:textId="77777777" w:rsidR="00037BF4" w:rsidRPr="002A7E52" w:rsidRDefault="00037BF4" w:rsidP="00EC4BCD">
            <w:pPr>
              <w:jc w:val="both"/>
              <w:rPr>
                <w:rFonts w:ascii="Times New Roman" w:hAnsi="Times New Roman"/>
              </w:rPr>
            </w:pPr>
            <w:r>
              <w:rPr>
                <w:rFonts w:ascii="Times New Roman" w:hAnsi="Times New Roman"/>
              </w:rPr>
              <w:t>beazonosítás</w:t>
            </w:r>
          </w:p>
        </w:tc>
      </w:tr>
      <w:tr w:rsidR="00037BF4" w:rsidRPr="002A7E52" w14:paraId="37932AA8" w14:textId="77777777" w:rsidTr="00EC4BCD">
        <w:tc>
          <w:tcPr>
            <w:tcW w:w="4533" w:type="dxa"/>
          </w:tcPr>
          <w:p w14:paraId="1D78B425" w14:textId="7C6F9CC8" w:rsidR="00037BF4" w:rsidRPr="002A7E52" w:rsidRDefault="00037BF4" w:rsidP="00EC4BCD">
            <w:pPr>
              <w:jc w:val="both"/>
              <w:rPr>
                <w:rFonts w:ascii="Times New Roman" w:hAnsi="Times New Roman"/>
              </w:rPr>
            </w:pPr>
            <w:r>
              <w:rPr>
                <w:rFonts w:ascii="Times New Roman" w:hAnsi="Times New Roman"/>
              </w:rPr>
              <w:t xml:space="preserve">születési </w:t>
            </w:r>
            <w:r w:rsidR="00C97957">
              <w:rPr>
                <w:rFonts w:ascii="Times New Roman" w:hAnsi="Times New Roman"/>
              </w:rPr>
              <w:t>családi és utó</w:t>
            </w:r>
            <w:r>
              <w:rPr>
                <w:rFonts w:ascii="Times New Roman" w:hAnsi="Times New Roman"/>
              </w:rPr>
              <w:t>neve</w:t>
            </w:r>
          </w:p>
        </w:tc>
        <w:tc>
          <w:tcPr>
            <w:tcW w:w="4529" w:type="dxa"/>
          </w:tcPr>
          <w:p w14:paraId="3AA3C396" w14:textId="77777777" w:rsidR="00037BF4" w:rsidRPr="002A7E52" w:rsidRDefault="00037BF4" w:rsidP="00EC4BCD">
            <w:pPr>
              <w:jc w:val="both"/>
              <w:rPr>
                <w:rFonts w:ascii="Times New Roman" w:hAnsi="Times New Roman"/>
              </w:rPr>
            </w:pPr>
            <w:r>
              <w:rPr>
                <w:rFonts w:ascii="Times New Roman" w:hAnsi="Times New Roman"/>
              </w:rPr>
              <w:t>beazonosítás</w:t>
            </w:r>
          </w:p>
        </w:tc>
      </w:tr>
      <w:tr w:rsidR="00037BF4" w:rsidRPr="002A7E52" w14:paraId="7B47AA6F" w14:textId="77777777" w:rsidTr="00EC4BCD">
        <w:tc>
          <w:tcPr>
            <w:tcW w:w="4533" w:type="dxa"/>
          </w:tcPr>
          <w:p w14:paraId="23D84EB7" w14:textId="70C7F713" w:rsidR="00037BF4" w:rsidRPr="002A7E52" w:rsidRDefault="00037BF4" w:rsidP="00EC4BCD">
            <w:pPr>
              <w:jc w:val="both"/>
              <w:rPr>
                <w:rFonts w:ascii="Times New Roman" w:hAnsi="Times New Roman"/>
              </w:rPr>
            </w:pPr>
            <w:r>
              <w:rPr>
                <w:rFonts w:ascii="Times New Roman" w:hAnsi="Times New Roman"/>
              </w:rPr>
              <w:t xml:space="preserve">anyja </w:t>
            </w:r>
            <w:r w:rsidR="00C97957">
              <w:rPr>
                <w:rFonts w:ascii="Times New Roman" w:hAnsi="Times New Roman"/>
              </w:rPr>
              <w:t xml:space="preserve">születési </w:t>
            </w:r>
            <w:r>
              <w:rPr>
                <w:rFonts w:ascii="Times New Roman" w:hAnsi="Times New Roman"/>
              </w:rPr>
              <w:t>neve</w:t>
            </w:r>
          </w:p>
        </w:tc>
        <w:tc>
          <w:tcPr>
            <w:tcW w:w="4529" w:type="dxa"/>
          </w:tcPr>
          <w:p w14:paraId="3C509A99" w14:textId="77777777" w:rsidR="00037BF4" w:rsidRPr="002A7E52" w:rsidRDefault="00037BF4" w:rsidP="00EC4BCD">
            <w:pPr>
              <w:jc w:val="both"/>
              <w:rPr>
                <w:rFonts w:ascii="Times New Roman" w:hAnsi="Times New Roman"/>
              </w:rPr>
            </w:pPr>
            <w:r>
              <w:rPr>
                <w:rFonts w:ascii="Times New Roman" w:hAnsi="Times New Roman"/>
              </w:rPr>
              <w:t>beazonosítás</w:t>
            </w:r>
          </w:p>
        </w:tc>
      </w:tr>
      <w:tr w:rsidR="00037BF4" w:rsidRPr="002A7E52" w14:paraId="17DB51E6" w14:textId="77777777" w:rsidTr="00EC4BCD">
        <w:tc>
          <w:tcPr>
            <w:tcW w:w="4533" w:type="dxa"/>
          </w:tcPr>
          <w:p w14:paraId="07624FC6" w14:textId="77777777" w:rsidR="00037BF4" w:rsidRPr="002A7E52" w:rsidRDefault="00037BF4" w:rsidP="00EC4BCD">
            <w:pPr>
              <w:jc w:val="both"/>
              <w:rPr>
                <w:rFonts w:ascii="Times New Roman" w:hAnsi="Times New Roman"/>
              </w:rPr>
            </w:pPr>
            <w:r>
              <w:rPr>
                <w:rFonts w:ascii="Times New Roman" w:hAnsi="Times New Roman"/>
              </w:rPr>
              <w:t>születési helye, ideje</w:t>
            </w:r>
          </w:p>
        </w:tc>
        <w:tc>
          <w:tcPr>
            <w:tcW w:w="4529" w:type="dxa"/>
          </w:tcPr>
          <w:p w14:paraId="619B24B0" w14:textId="77777777" w:rsidR="00037BF4" w:rsidRPr="002A7E52" w:rsidRDefault="00037BF4" w:rsidP="00EC4BCD">
            <w:pPr>
              <w:jc w:val="both"/>
              <w:rPr>
                <w:rFonts w:ascii="Times New Roman" w:hAnsi="Times New Roman"/>
              </w:rPr>
            </w:pPr>
            <w:r>
              <w:rPr>
                <w:rFonts w:ascii="Times New Roman" w:hAnsi="Times New Roman"/>
              </w:rPr>
              <w:t>beazonosítás</w:t>
            </w:r>
          </w:p>
        </w:tc>
      </w:tr>
      <w:tr w:rsidR="00037BF4" w:rsidRPr="002A7E52" w14:paraId="46A373A4" w14:textId="77777777" w:rsidTr="00EC4BCD">
        <w:tc>
          <w:tcPr>
            <w:tcW w:w="4533" w:type="dxa"/>
          </w:tcPr>
          <w:p w14:paraId="53E1B5DA" w14:textId="77777777" w:rsidR="00037BF4" w:rsidRPr="002A7E52" w:rsidRDefault="00037BF4" w:rsidP="00EC4BCD">
            <w:pPr>
              <w:jc w:val="both"/>
              <w:rPr>
                <w:rFonts w:ascii="Times New Roman" w:hAnsi="Times New Roman"/>
              </w:rPr>
            </w:pPr>
            <w:r>
              <w:rPr>
                <w:rFonts w:ascii="Times New Roman" w:hAnsi="Times New Roman"/>
              </w:rPr>
              <w:t>állandó lakcíme</w:t>
            </w:r>
          </w:p>
        </w:tc>
        <w:tc>
          <w:tcPr>
            <w:tcW w:w="4529" w:type="dxa"/>
          </w:tcPr>
          <w:p w14:paraId="150A491C" w14:textId="77777777" w:rsidR="00037BF4" w:rsidRPr="002A7E52" w:rsidRDefault="00037BF4" w:rsidP="00EC4BCD">
            <w:pPr>
              <w:jc w:val="both"/>
              <w:rPr>
                <w:rFonts w:ascii="Times New Roman" w:hAnsi="Times New Roman"/>
              </w:rPr>
            </w:pPr>
            <w:r>
              <w:rPr>
                <w:rFonts w:ascii="Times New Roman" w:hAnsi="Times New Roman"/>
              </w:rPr>
              <w:t>beazonosítás</w:t>
            </w:r>
          </w:p>
        </w:tc>
      </w:tr>
      <w:tr w:rsidR="00037BF4" w:rsidRPr="002A7E52" w14:paraId="1D47992D" w14:textId="77777777" w:rsidTr="00EC4BCD">
        <w:tc>
          <w:tcPr>
            <w:tcW w:w="4533" w:type="dxa"/>
          </w:tcPr>
          <w:p w14:paraId="07982476" w14:textId="77777777" w:rsidR="00037BF4" w:rsidRPr="00C13705" w:rsidRDefault="00037BF4" w:rsidP="00EC4BCD">
            <w:pPr>
              <w:jc w:val="both"/>
              <w:rPr>
                <w:rFonts w:ascii="Times New Roman" w:hAnsi="Times New Roman"/>
              </w:rPr>
            </w:pPr>
            <w:r>
              <w:rPr>
                <w:rFonts w:ascii="Times New Roman" w:hAnsi="Times New Roman"/>
              </w:rPr>
              <w:t>állandó lakcím hiányában: tartózkodási helye</w:t>
            </w:r>
          </w:p>
        </w:tc>
        <w:tc>
          <w:tcPr>
            <w:tcW w:w="4529" w:type="dxa"/>
          </w:tcPr>
          <w:p w14:paraId="72BB7A16" w14:textId="77777777" w:rsidR="00037BF4" w:rsidRPr="0037552E" w:rsidRDefault="00037BF4" w:rsidP="00EC4BCD">
            <w:pPr>
              <w:jc w:val="both"/>
              <w:rPr>
                <w:rFonts w:ascii="Times New Roman" w:hAnsi="Times New Roman"/>
              </w:rPr>
            </w:pPr>
            <w:r>
              <w:rPr>
                <w:rFonts w:ascii="Times New Roman" w:hAnsi="Times New Roman"/>
              </w:rPr>
              <w:t>beazonosítás</w:t>
            </w:r>
          </w:p>
        </w:tc>
      </w:tr>
      <w:tr w:rsidR="00764291" w:rsidRPr="002A7E52" w14:paraId="08435FC0" w14:textId="77777777" w:rsidTr="00EC4BCD">
        <w:tc>
          <w:tcPr>
            <w:tcW w:w="4533" w:type="dxa"/>
          </w:tcPr>
          <w:p w14:paraId="2B89E1D8" w14:textId="5B589116" w:rsidR="00764291" w:rsidRDefault="00764291" w:rsidP="00EC4BCD">
            <w:pPr>
              <w:jc w:val="both"/>
              <w:rPr>
                <w:rFonts w:ascii="Times New Roman" w:hAnsi="Times New Roman"/>
              </w:rPr>
            </w:pPr>
            <w:r>
              <w:rPr>
                <w:rFonts w:ascii="Times New Roman" w:hAnsi="Times New Roman"/>
              </w:rPr>
              <w:lastRenderedPageBreak/>
              <w:t>adóazonos</w:t>
            </w:r>
            <w:r w:rsidR="00C97957">
              <w:rPr>
                <w:rFonts w:ascii="Times New Roman" w:hAnsi="Times New Roman"/>
              </w:rPr>
              <w:t>í</w:t>
            </w:r>
            <w:r>
              <w:rPr>
                <w:rFonts w:ascii="Times New Roman" w:hAnsi="Times New Roman"/>
              </w:rPr>
              <w:t>tó jele</w:t>
            </w:r>
          </w:p>
        </w:tc>
        <w:tc>
          <w:tcPr>
            <w:tcW w:w="4529" w:type="dxa"/>
          </w:tcPr>
          <w:p w14:paraId="63A9E858" w14:textId="3B616EA4" w:rsidR="00764291" w:rsidRDefault="00764291" w:rsidP="00EC4BCD">
            <w:pPr>
              <w:jc w:val="both"/>
              <w:rPr>
                <w:rFonts w:ascii="Times New Roman" w:hAnsi="Times New Roman"/>
              </w:rPr>
            </w:pPr>
            <w:r>
              <w:rPr>
                <w:rFonts w:ascii="Times New Roman" w:hAnsi="Times New Roman"/>
              </w:rPr>
              <w:t>beazonosítás</w:t>
            </w:r>
          </w:p>
        </w:tc>
      </w:tr>
      <w:tr w:rsidR="00764291" w:rsidRPr="002A7E52" w14:paraId="4388A540" w14:textId="77777777" w:rsidTr="00EC4BCD">
        <w:tc>
          <w:tcPr>
            <w:tcW w:w="4533" w:type="dxa"/>
          </w:tcPr>
          <w:p w14:paraId="2E1E00E2" w14:textId="56CBEA12" w:rsidR="00764291" w:rsidRDefault="00764291" w:rsidP="00EC4BCD">
            <w:pPr>
              <w:jc w:val="both"/>
              <w:rPr>
                <w:rFonts w:ascii="Times New Roman" w:hAnsi="Times New Roman"/>
              </w:rPr>
            </w:pPr>
            <w:r>
              <w:rPr>
                <w:rFonts w:ascii="Times New Roman" w:hAnsi="Times New Roman"/>
              </w:rPr>
              <w:t>állampolgársága</w:t>
            </w:r>
          </w:p>
        </w:tc>
        <w:tc>
          <w:tcPr>
            <w:tcW w:w="4529" w:type="dxa"/>
          </w:tcPr>
          <w:p w14:paraId="5014A848" w14:textId="32296D8C" w:rsidR="00764291" w:rsidRDefault="00764291" w:rsidP="00EC4BCD">
            <w:pPr>
              <w:jc w:val="both"/>
              <w:rPr>
                <w:rFonts w:ascii="Times New Roman" w:hAnsi="Times New Roman"/>
              </w:rPr>
            </w:pPr>
            <w:r>
              <w:rPr>
                <w:rFonts w:ascii="Times New Roman" w:hAnsi="Times New Roman"/>
              </w:rPr>
              <w:t>beazonosítás</w:t>
            </w:r>
          </w:p>
        </w:tc>
      </w:tr>
      <w:tr w:rsidR="00764291" w:rsidRPr="002A7E52" w14:paraId="03CAF4DF" w14:textId="77777777" w:rsidTr="00EC4BCD">
        <w:tc>
          <w:tcPr>
            <w:tcW w:w="4533" w:type="dxa"/>
          </w:tcPr>
          <w:p w14:paraId="72E99472" w14:textId="696B29C7" w:rsidR="00764291" w:rsidRDefault="00764291" w:rsidP="00EC4BCD">
            <w:pPr>
              <w:jc w:val="both"/>
              <w:rPr>
                <w:rFonts w:ascii="Times New Roman" w:hAnsi="Times New Roman"/>
              </w:rPr>
            </w:pPr>
            <w:r>
              <w:rPr>
                <w:rFonts w:ascii="Times New Roman" w:hAnsi="Times New Roman"/>
              </w:rPr>
              <w:t>személyazonosításra alkalmas okmány száma</w:t>
            </w:r>
          </w:p>
        </w:tc>
        <w:tc>
          <w:tcPr>
            <w:tcW w:w="4529" w:type="dxa"/>
          </w:tcPr>
          <w:p w14:paraId="05F0D93F" w14:textId="72DA1909" w:rsidR="00764291" w:rsidRDefault="00764291" w:rsidP="00EC4BCD">
            <w:pPr>
              <w:jc w:val="both"/>
              <w:rPr>
                <w:rFonts w:ascii="Times New Roman" w:hAnsi="Times New Roman"/>
              </w:rPr>
            </w:pPr>
            <w:r>
              <w:rPr>
                <w:rFonts w:ascii="Times New Roman" w:hAnsi="Times New Roman"/>
              </w:rPr>
              <w:t>beazonosítás</w:t>
            </w:r>
          </w:p>
        </w:tc>
      </w:tr>
      <w:tr w:rsidR="00764291" w:rsidRPr="002A7E52" w14:paraId="37239016" w14:textId="77777777" w:rsidTr="00EC4BCD">
        <w:tc>
          <w:tcPr>
            <w:tcW w:w="4533" w:type="dxa"/>
          </w:tcPr>
          <w:p w14:paraId="4290EC45" w14:textId="64378BEC" w:rsidR="00764291" w:rsidRDefault="00764291" w:rsidP="00EC4BCD">
            <w:pPr>
              <w:jc w:val="both"/>
              <w:rPr>
                <w:rFonts w:ascii="Times New Roman" w:hAnsi="Times New Roman"/>
              </w:rPr>
            </w:pPr>
            <w:r>
              <w:rPr>
                <w:rFonts w:ascii="Times New Roman" w:hAnsi="Times New Roman"/>
              </w:rPr>
              <w:t>családi állapota</w:t>
            </w:r>
          </w:p>
        </w:tc>
        <w:tc>
          <w:tcPr>
            <w:tcW w:w="4529" w:type="dxa"/>
          </w:tcPr>
          <w:p w14:paraId="4CC4DB72" w14:textId="0C3F2D56" w:rsidR="00764291" w:rsidRDefault="00764291" w:rsidP="00EC4BCD">
            <w:pPr>
              <w:jc w:val="both"/>
              <w:rPr>
                <w:rFonts w:ascii="Times New Roman" w:hAnsi="Times New Roman"/>
              </w:rPr>
            </w:pPr>
            <w:r>
              <w:rPr>
                <w:rFonts w:ascii="Times New Roman" w:hAnsi="Times New Roman"/>
              </w:rPr>
              <w:t>beazonosítás</w:t>
            </w:r>
          </w:p>
        </w:tc>
      </w:tr>
      <w:tr w:rsidR="00764291" w:rsidRPr="002A7E52" w14:paraId="063B082B" w14:textId="77777777" w:rsidTr="00EC4BCD">
        <w:tc>
          <w:tcPr>
            <w:tcW w:w="4533" w:type="dxa"/>
          </w:tcPr>
          <w:p w14:paraId="02B9728A" w14:textId="26A68D84" w:rsidR="00764291" w:rsidRDefault="00764291" w:rsidP="00EC4BCD">
            <w:pPr>
              <w:jc w:val="both"/>
              <w:rPr>
                <w:rFonts w:ascii="Times New Roman" w:hAnsi="Times New Roman"/>
              </w:rPr>
            </w:pPr>
            <w:r>
              <w:rPr>
                <w:rFonts w:ascii="Times New Roman" w:hAnsi="Times New Roman"/>
              </w:rPr>
              <w:t>munkáltató neve, címe</w:t>
            </w:r>
          </w:p>
        </w:tc>
        <w:tc>
          <w:tcPr>
            <w:tcW w:w="4529" w:type="dxa"/>
          </w:tcPr>
          <w:p w14:paraId="1F6BD0EE" w14:textId="1CFF4346" w:rsidR="00764291" w:rsidRDefault="00764291" w:rsidP="00EC4BCD">
            <w:pPr>
              <w:jc w:val="both"/>
              <w:rPr>
                <w:rFonts w:ascii="Times New Roman" w:hAnsi="Times New Roman"/>
              </w:rPr>
            </w:pPr>
            <w:r>
              <w:rPr>
                <w:rFonts w:ascii="Times New Roman" w:hAnsi="Times New Roman"/>
              </w:rPr>
              <w:t>beazonosítás</w:t>
            </w:r>
          </w:p>
        </w:tc>
      </w:tr>
      <w:tr w:rsidR="00037BF4" w:rsidRPr="002A7E52" w14:paraId="5DFE653B" w14:textId="77777777" w:rsidTr="00EC4BCD">
        <w:tc>
          <w:tcPr>
            <w:tcW w:w="4533" w:type="dxa"/>
          </w:tcPr>
          <w:p w14:paraId="3A4D8845" w14:textId="56647FF0" w:rsidR="00037BF4" w:rsidRDefault="00037BF4" w:rsidP="00EC4BCD">
            <w:pPr>
              <w:jc w:val="both"/>
              <w:rPr>
                <w:rFonts w:ascii="Times New Roman" w:hAnsi="Times New Roman"/>
              </w:rPr>
            </w:pPr>
            <w:r w:rsidRPr="00C13705">
              <w:rPr>
                <w:rFonts w:ascii="Times New Roman" w:hAnsi="Times New Roman"/>
              </w:rPr>
              <w:t>jövedelmemre, vagyoni helyz</w:t>
            </w:r>
            <w:r w:rsidR="00C97957">
              <w:rPr>
                <w:rFonts w:ascii="Times New Roman" w:hAnsi="Times New Roman"/>
              </w:rPr>
              <w:t>e</w:t>
            </w:r>
            <w:r w:rsidRPr="00C13705">
              <w:rPr>
                <w:rFonts w:ascii="Times New Roman" w:hAnsi="Times New Roman"/>
              </w:rPr>
              <w:t>tre vonatkozó adatok</w:t>
            </w:r>
          </w:p>
        </w:tc>
        <w:tc>
          <w:tcPr>
            <w:tcW w:w="4529" w:type="dxa"/>
          </w:tcPr>
          <w:p w14:paraId="4B718B6B" w14:textId="77777777" w:rsidR="00037BF4" w:rsidRDefault="00037BF4" w:rsidP="00EC4BCD">
            <w:pPr>
              <w:jc w:val="both"/>
              <w:rPr>
                <w:rFonts w:ascii="Times New Roman" w:hAnsi="Times New Roman"/>
              </w:rPr>
            </w:pPr>
            <w:r w:rsidRPr="008F6CB5">
              <w:rPr>
                <w:rFonts w:ascii="Times New Roman" w:hAnsi="Times New Roman"/>
              </w:rPr>
              <w:t xml:space="preserve">jogosultság elbírálásának alapjául szolgáló </w:t>
            </w:r>
            <w:r>
              <w:rPr>
                <w:rFonts w:ascii="Times New Roman" w:hAnsi="Times New Roman"/>
              </w:rPr>
              <w:t>adat</w:t>
            </w:r>
          </w:p>
        </w:tc>
      </w:tr>
      <w:tr w:rsidR="00037BF4" w:rsidRPr="002A7E52" w14:paraId="14800DB0" w14:textId="77777777" w:rsidTr="00EC4BCD">
        <w:tc>
          <w:tcPr>
            <w:tcW w:w="4533" w:type="dxa"/>
          </w:tcPr>
          <w:p w14:paraId="037E6EB7" w14:textId="77777777" w:rsidR="00037BF4" w:rsidRPr="002A7E52" w:rsidRDefault="00037BF4" w:rsidP="00EC4BCD">
            <w:pPr>
              <w:jc w:val="both"/>
              <w:rPr>
                <w:rFonts w:ascii="Times New Roman" w:hAnsi="Times New Roman"/>
              </w:rPr>
            </w:pPr>
            <w:r>
              <w:rPr>
                <w:rFonts w:ascii="Times New Roman" w:hAnsi="Times New Roman"/>
              </w:rPr>
              <w:t>telefonszám</w:t>
            </w:r>
          </w:p>
        </w:tc>
        <w:tc>
          <w:tcPr>
            <w:tcW w:w="4529" w:type="dxa"/>
          </w:tcPr>
          <w:p w14:paraId="246A13A3" w14:textId="77777777" w:rsidR="00037BF4" w:rsidRPr="002A7E52" w:rsidRDefault="00037BF4" w:rsidP="00EC4BCD">
            <w:pPr>
              <w:jc w:val="both"/>
              <w:rPr>
                <w:rFonts w:ascii="Times New Roman" w:hAnsi="Times New Roman"/>
              </w:rPr>
            </w:pPr>
            <w:r>
              <w:rPr>
                <w:rFonts w:ascii="Times New Roman" w:hAnsi="Times New Roman"/>
              </w:rPr>
              <w:t xml:space="preserve">kapcsolattartás, </w:t>
            </w:r>
          </w:p>
        </w:tc>
      </w:tr>
      <w:tr w:rsidR="00037BF4" w:rsidRPr="002A7E52" w14:paraId="6D6BBA47" w14:textId="77777777" w:rsidTr="00EC4BCD">
        <w:tc>
          <w:tcPr>
            <w:tcW w:w="4533" w:type="dxa"/>
          </w:tcPr>
          <w:p w14:paraId="0F99D8A1" w14:textId="688D0183" w:rsidR="00037BF4" w:rsidRPr="002A7E52" w:rsidRDefault="00037BF4" w:rsidP="00EC4BCD">
            <w:pPr>
              <w:jc w:val="both"/>
              <w:rPr>
                <w:rFonts w:ascii="Times New Roman" w:hAnsi="Times New Roman"/>
              </w:rPr>
            </w:pPr>
            <w:r>
              <w:rPr>
                <w:rFonts w:ascii="Times New Roman" w:hAnsi="Times New Roman"/>
              </w:rPr>
              <w:t>e</w:t>
            </w:r>
            <w:r w:rsidR="00C97957">
              <w:rPr>
                <w:rFonts w:ascii="Times New Roman" w:hAnsi="Times New Roman"/>
              </w:rPr>
              <w:t>-</w:t>
            </w:r>
            <w:r>
              <w:rPr>
                <w:rFonts w:ascii="Times New Roman" w:hAnsi="Times New Roman"/>
              </w:rPr>
              <w:t>mail cím</w:t>
            </w:r>
          </w:p>
        </w:tc>
        <w:tc>
          <w:tcPr>
            <w:tcW w:w="4529" w:type="dxa"/>
          </w:tcPr>
          <w:p w14:paraId="1C185B1A" w14:textId="77777777" w:rsidR="00037BF4" w:rsidRPr="002A7E52" w:rsidRDefault="00037BF4" w:rsidP="00EC4BCD">
            <w:pPr>
              <w:jc w:val="both"/>
              <w:rPr>
                <w:rFonts w:ascii="Times New Roman" w:hAnsi="Times New Roman"/>
              </w:rPr>
            </w:pPr>
            <w:r>
              <w:rPr>
                <w:rFonts w:ascii="Times New Roman" w:hAnsi="Times New Roman"/>
              </w:rPr>
              <w:t>kapcsolattartás</w:t>
            </w:r>
          </w:p>
        </w:tc>
      </w:tr>
      <w:tr w:rsidR="00037BF4" w:rsidRPr="002A7E52" w14:paraId="340784C2" w14:textId="77777777" w:rsidTr="00EC4BCD">
        <w:tc>
          <w:tcPr>
            <w:tcW w:w="4533" w:type="dxa"/>
          </w:tcPr>
          <w:p w14:paraId="58D61AB8" w14:textId="50A9240A" w:rsidR="00037BF4" w:rsidRDefault="00037BF4" w:rsidP="00EC4BCD">
            <w:pPr>
              <w:jc w:val="both"/>
              <w:rPr>
                <w:rFonts w:ascii="Times New Roman" w:hAnsi="Times New Roman"/>
              </w:rPr>
            </w:pPr>
            <w:r w:rsidRPr="00C97957">
              <w:rPr>
                <w:rFonts w:ascii="Times New Roman" w:hAnsi="Times New Roman"/>
                <w:b/>
                <w:bCs/>
              </w:rPr>
              <w:t>házastársa/élettársa</w:t>
            </w:r>
            <w:r w:rsidRPr="00C13705">
              <w:rPr>
                <w:rFonts w:ascii="Times New Roman" w:hAnsi="Times New Roman"/>
              </w:rPr>
              <w:t xml:space="preserve"> </w:t>
            </w:r>
            <w:r w:rsidR="00C97957">
              <w:rPr>
                <w:rFonts w:ascii="Times New Roman" w:hAnsi="Times New Roman"/>
              </w:rPr>
              <w:t>családi és utó</w:t>
            </w:r>
            <w:r w:rsidRPr="00C13705">
              <w:rPr>
                <w:rFonts w:ascii="Times New Roman" w:hAnsi="Times New Roman"/>
              </w:rPr>
              <w:t>neve</w:t>
            </w:r>
          </w:p>
        </w:tc>
        <w:tc>
          <w:tcPr>
            <w:tcW w:w="4529" w:type="dxa"/>
          </w:tcPr>
          <w:p w14:paraId="28CBF876" w14:textId="77777777" w:rsidR="00037BF4" w:rsidRDefault="00037BF4" w:rsidP="00EC4BCD">
            <w:pPr>
              <w:jc w:val="both"/>
              <w:rPr>
                <w:rFonts w:ascii="Times New Roman" w:hAnsi="Times New Roman"/>
              </w:rPr>
            </w:pPr>
            <w:r>
              <w:rPr>
                <w:rFonts w:ascii="Times New Roman" w:hAnsi="Times New Roman"/>
              </w:rPr>
              <w:t>beazonosítás</w:t>
            </w:r>
          </w:p>
        </w:tc>
      </w:tr>
      <w:tr w:rsidR="00037BF4" w:rsidRPr="002A7E52" w14:paraId="72DEEB80" w14:textId="77777777" w:rsidTr="00EC4BCD">
        <w:tc>
          <w:tcPr>
            <w:tcW w:w="4533" w:type="dxa"/>
          </w:tcPr>
          <w:p w14:paraId="1F7CE1AB" w14:textId="1E2EF26B" w:rsidR="00037BF4" w:rsidRDefault="00037BF4" w:rsidP="00EC4BCD">
            <w:pPr>
              <w:jc w:val="both"/>
              <w:rPr>
                <w:rFonts w:ascii="Times New Roman" w:hAnsi="Times New Roman"/>
              </w:rPr>
            </w:pPr>
            <w:r>
              <w:rPr>
                <w:rFonts w:ascii="Times New Roman" w:hAnsi="Times New Roman"/>
              </w:rPr>
              <w:t xml:space="preserve">születési </w:t>
            </w:r>
            <w:r w:rsidR="00C97957">
              <w:rPr>
                <w:rFonts w:ascii="Times New Roman" w:hAnsi="Times New Roman"/>
              </w:rPr>
              <w:t>családi és utó</w:t>
            </w:r>
            <w:r>
              <w:rPr>
                <w:rFonts w:ascii="Times New Roman" w:hAnsi="Times New Roman"/>
              </w:rPr>
              <w:t>neve</w:t>
            </w:r>
          </w:p>
        </w:tc>
        <w:tc>
          <w:tcPr>
            <w:tcW w:w="4529" w:type="dxa"/>
          </w:tcPr>
          <w:p w14:paraId="14EA12C6" w14:textId="77777777" w:rsidR="00037BF4" w:rsidRDefault="00037BF4" w:rsidP="00EC4BCD">
            <w:pPr>
              <w:jc w:val="both"/>
              <w:rPr>
                <w:rFonts w:ascii="Times New Roman" w:hAnsi="Times New Roman"/>
              </w:rPr>
            </w:pPr>
            <w:r>
              <w:rPr>
                <w:rFonts w:ascii="Times New Roman" w:hAnsi="Times New Roman"/>
              </w:rPr>
              <w:t>beazonosítás</w:t>
            </w:r>
          </w:p>
        </w:tc>
      </w:tr>
      <w:tr w:rsidR="00037BF4" w:rsidRPr="002A7E52" w14:paraId="57F79020" w14:textId="77777777" w:rsidTr="00EC4BCD">
        <w:tc>
          <w:tcPr>
            <w:tcW w:w="4533" w:type="dxa"/>
          </w:tcPr>
          <w:p w14:paraId="6CFD88D4" w14:textId="06A71566" w:rsidR="00037BF4" w:rsidRDefault="00037BF4" w:rsidP="00EC4BCD">
            <w:pPr>
              <w:jc w:val="both"/>
              <w:rPr>
                <w:rFonts w:ascii="Times New Roman" w:hAnsi="Times New Roman"/>
              </w:rPr>
            </w:pPr>
            <w:r>
              <w:rPr>
                <w:rFonts w:ascii="Times New Roman" w:hAnsi="Times New Roman"/>
              </w:rPr>
              <w:t xml:space="preserve">anyja </w:t>
            </w:r>
            <w:r w:rsidR="00C97957">
              <w:rPr>
                <w:rFonts w:ascii="Times New Roman" w:hAnsi="Times New Roman"/>
              </w:rPr>
              <w:t xml:space="preserve">születési </w:t>
            </w:r>
            <w:r>
              <w:rPr>
                <w:rFonts w:ascii="Times New Roman" w:hAnsi="Times New Roman"/>
              </w:rPr>
              <w:t>neve</w:t>
            </w:r>
          </w:p>
        </w:tc>
        <w:tc>
          <w:tcPr>
            <w:tcW w:w="4529" w:type="dxa"/>
          </w:tcPr>
          <w:p w14:paraId="55772C9E" w14:textId="77777777" w:rsidR="00037BF4" w:rsidRDefault="00037BF4" w:rsidP="00EC4BCD">
            <w:pPr>
              <w:jc w:val="both"/>
              <w:rPr>
                <w:rFonts w:ascii="Times New Roman" w:hAnsi="Times New Roman"/>
              </w:rPr>
            </w:pPr>
            <w:r>
              <w:rPr>
                <w:rFonts w:ascii="Times New Roman" w:hAnsi="Times New Roman"/>
              </w:rPr>
              <w:t>beazonosítás</w:t>
            </w:r>
          </w:p>
        </w:tc>
      </w:tr>
      <w:tr w:rsidR="00037BF4" w:rsidRPr="002A7E52" w14:paraId="2B1756AB" w14:textId="77777777" w:rsidTr="00EC4BCD">
        <w:tc>
          <w:tcPr>
            <w:tcW w:w="4533" w:type="dxa"/>
          </w:tcPr>
          <w:p w14:paraId="4F60F696" w14:textId="77777777" w:rsidR="00037BF4" w:rsidRDefault="00037BF4" w:rsidP="00EC4BCD">
            <w:pPr>
              <w:jc w:val="both"/>
              <w:rPr>
                <w:rFonts w:ascii="Times New Roman" w:hAnsi="Times New Roman"/>
              </w:rPr>
            </w:pPr>
            <w:r>
              <w:rPr>
                <w:rFonts w:ascii="Times New Roman" w:hAnsi="Times New Roman"/>
              </w:rPr>
              <w:t>születési helye, ideje</w:t>
            </w:r>
          </w:p>
        </w:tc>
        <w:tc>
          <w:tcPr>
            <w:tcW w:w="4529" w:type="dxa"/>
          </w:tcPr>
          <w:p w14:paraId="55E0C5F6" w14:textId="77777777" w:rsidR="00037BF4" w:rsidRDefault="00037BF4" w:rsidP="00EC4BCD">
            <w:pPr>
              <w:jc w:val="both"/>
              <w:rPr>
                <w:rFonts w:ascii="Times New Roman" w:hAnsi="Times New Roman"/>
              </w:rPr>
            </w:pPr>
            <w:r>
              <w:rPr>
                <w:rFonts w:ascii="Times New Roman" w:hAnsi="Times New Roman"/>
              </w:rPr>
              <w:t>beazonosítás</w:t>
            </w:r>
          </w:p>
        </w:tc>
      </w:tr>
      <w:tr w:rsidR="00037BF4" w:rsidRPr="002A7E52" w14:paraId="5A4283C5" w14:textId="77777777" w:rsidTr="00EC4BCD">
        <w:tc>
          <w:tcPr>
            <w:tcW w:w="4533" w:type="dxa"/>
          </w:tcPr>
          <w:p w14:paraId="3964B1F7" w14:textId="77777777" w:rsidR="00037BF4" w:rsidRDefault="00037BF4" w:rsidP="00EC4BCD">
            <w:pPr>
              <w:jc w:val="both"/>
              <w:rPr>
                <w:rFonts w:ascii="Times New Roman" w:hAnsi="Times New Roman"/>
              </w:rPr>
            </w:pPr>
            <w:r>
              <w:rPr>
                <w:rFonts w:ascii="Times New Roman" w:hAnsi="Times New Roman"/>
              </w:rPr>
              <w:t>állandó lakcíme</w:t>
            </w:r>
          </w:p>
        </w:tc>
        <w:tc>
          <w:tcPr>
            <w:tcW w:w="4529" w:type="dxa"/>
          </w:tcPr>
          <w:p w14:paraId="670C3462" w14:textId="77777777" w:rsidR="00037BF4" w:rsidRDefault="00037BF4" w:rsidP="00EC4BCD">
            <w:pPr>
              <w:jc w:val="both"/>
              <w:rPr>
                <w:rFonts w:ascii="Times New Roman" w:hAnsi="Times New Roman"/>
              </w:rPr>
            </w:pPr>
            <w:r>
              <w:rPr>
                <w:rFonts w:ascii="Times New Roman" w:hAnsi="Times New Roman"/>
              </w:rPr>
              <w:t>beazonosítás</w:t>
            </w:r>
          </w:p>
        </w:tc>
      </w:tr>
      <w:tr w:rsidR="00037BF4" w:rsidRPr="002A7E52" w14:paraId="55F2033B" w14:textId="77777777" w:rsidTr="00EC4BCD">
        <w:tc>
          <w:tcPr>
            <w:tcW w:w="4533" w:type="dxa"/>
          </w:tcPr>
          <w:p w14:paraId="44C5F32F" w14:textId="77777777" w:rsidR="00037BF4" w:rsidRDefault="00037BF4" w:rsidP="00EC4BCD">
            <w:pPr>
              <w:jc w:val="both"/>
              <w:rPr>
                <w:rFonts w:ascii="Times New Roman" w:hAnsi="Times New Roman"/>
              </w:rPr>
            </w:pPr>
            <w:r>
              <w:rPr>
                <w:rFonts w:ascii="Times New Roman" w:hAnsi="Times New Roman"/>
              </w:rPr>
              <w:t>állandó lakcím hiányában: tartózkodási helye</w:t>
            </w:r>
          </w:p>
        </w:tc>
        <w:tc>
          <w:tcPr>
            <w:tcW w:w="4529" w:type="dxa"/>
          </w:tcPr>
          <w:p w14:paraId="790F2B03" w14:textId="77777777" w:rsidR="00037BF4" w:rsidRDefault="00037BF4" w:rsidP="00EC4BCD">
            <w:pPr>
              <w:jc w:val="both"/>
              <w:rPr>
                <w:rFonts w:ascii="Times New Roman" w:hAnsi="Times New Roman"/>
              </w:rPr>
            </w:pPr>
            <w:r>
              <w:rPr>
                <w:rFonts w:ascii="Times New Roman" w:hAnsi="Times New Roman"/>
              </w:rPr>
              <w:t>beazonosítás</w:t>
            </w:r>
          </w:p>
        </w:tc>
      </w:tr>
      <w:tr w:rsidR="00764291" w:rsidRPr="002A7E52" w14:paraId="6014AE82" w14:textId="77777777" w:rsidTr="00EC4BCD">
        <w:tc>
          <w:tcPr>
            <w:tcW w:w="4533" w:type="dxa"/>
          </w:tcPr>
          <w:p w14:paraId="2C3196AA" w14:textId="52ECA3E6" w:rsidR="00764291" w:rsidRDefault="00764291" w:rsidP="00764291">
            <w:pPr>
              <w:jc w:val="both"/>
              <w:rPr>
                <w:rFonts w:ascii="Times New Roman" w:hAnsi="Times New Roman"/>
              </w:rPr>
            </w:pPr>
            <w:r>
              <w:rPr>
                <w:rFonts w:ascii="Times New Roman" w:hAnsi="Times New Roman"/>
              </w:rPr>
              <w:t>adóazonos</w:t>
            </w:r>
            <w:r w:rsidR="00C97957">
              <w:rPr>
                <w:rFonts w:ascii="Times New Roman" w:hAnsi="Times New Roman"/>
              </w:rPr>
              <w:t>í</w:t>
            </w:r>
            <w:r>
              <w:rPr>
                <w:rFonts w:ascii="Times New Roman" w:hAnsi="Times New Roman"/>
              </w:rPr>
              <w:t>tó jele</w:t>
            </w:r>
          </w:p>
        </w:tc>
        <w:tc>
          <w:tcPr>
            <w:tcW w:w="4529" w:type="dxa"/>
          </w:tcPr>
          <w:p w14:paraId="056DCB16" w14:textId="7F64F6F6" w:rsidR="00764291" w:rsidRDefault="00764291" w:rsidP="00764291">
            <w:pPr>
              <w:jc w:val="both"/>
              <w:rPr>
                <w:rFonts w:ascii="Times New Roman" w:hAnsi="Times New Roman"/>
              </w:rPr>
            </w:pPr>
            <w:r>
              <w:rPr>
                <w:rFonts w:ascii="Times New Roman" w:hAnsi="Times New Roman"/>
              </w:rPr>
              <w:t>beazonosítás</w:t>
            </w:r>
          </w:p>
        </w:tc>
      </w:tr>
      <w:tr w:rsidR="00764291" w:rsidRPr="002A7E52" w14:paraId="767B81AB" w14:textId="77777777" w:rsidTr="00EC4BCD">
        <w:tc>
          <w:tcPr>
            <w:tcW w:w="4533" w:type="dxa"/>
          </w:tcPr>
          <w:p w14:paraId="377843BF" w14:textId="5F63471B" w:rsidR="00764291" w:rsidRDefault="00764291" w:rsidP="00764291">
            <w:pPr>
              <w:jc w:val="both"/>
              <w:rPr>
                <w:rFonts w:ascii="Times New Roman" w:hAnsi="Times New Roman"/>
              </w:rPr>
            </w:pPr>
            <w:r>
              <w:rPr>
                <w:rFonts w:ascii="Times New Roman" w:hAnsi="Times New Roman"/>
              </w:rPr>
              <w:t>állampolgársága</w:t>
            </w:r>
          </w:p>
        </w:tc>
        <w:tc>
          <w:tcPr>
            <w:tcW w:w="4529" w:type="dxa"/>
          </w:tcPr>
          <w:p w14:paraId="1BCBDA1E" w14:textId="7EABCDDE" w:rsidR="00764291" w:rsidRDefault="00764291" w:rsidP="00764291">
            <w:pPr>
              <w:jc w:val="both"/>
              <w:rPr>
                <w:rFonts w:ascii="Times New Roman" w:hAnsi="Times New Roman"/>
              </w:rPr>
            </w:pPr>
            <w:r>
              <w:rPr>
                <w:rFonts w:ascii="Times New Roman" w:hAnsi="Times New Roman"/>
              </w:rPr>
              <w:t>beazonosítás</w:t>
            </w:r>
          </w:p>
        </w:tc>
      </w:tr>
      <w:tr w:rsidR="00764291" w:rsidRPr="002A7E52" w14:paraId="7D74AEE2" w14:textId="77777777" w:rsidTr="00EC4BCD">
        <w:tc>
          <w:tcPr>
            <w:tcW w:w="4533" w:type="dxa"/>
          </w:tcPr>
          <w:p w14:paraId="6B20AF51" w14:textId="2005AF8B" w:rsidR="00764291" w:rsidRDefault="00764291" w:rsidP="00764291">
            <w:pPr>
              <w:jc w:val="both"/>
              <w:rPr>
                <w:rFonts w:ascii="Times New Roman" w:hAnsi="Times New Roman"/>
              </w:rPr>
            </w:pPr>
            <w:r>
              <w:rPr>
                <w:rFonts w:ascii="Times New Roman" w:hAnsi="Times New Roman"/>
              </w:rPr>
              <w:t>személyazonosításra alkalmas okmány száma</w:t>
            </w:r>
          </w:p>
        </w:tc>
        <w:tc>
          <w:tcPr>
            <w:tcW w:w="4529" w:type="dxa"/>
          </w:tcPr>
          <w:p w14:paraId="5FF2B773" w14:textId="152C1E92" w:rsidR="00764291" w:rsidRDefault="00764291" w:rsidP="00764291">
            <w:pPr>
              <w:jc w:val="both"/>
              <w:rPr>
                <w:rFonts w:ascii="Times New Roman" w:hAnsi="Times New Roman"/>
              </w:rPr>
            </w:pPr>
            <w:r>
              <w:rPr>
                <w:rFonts w:ascii="Times New Roman" w:hAnsi="Times New Roman"/>
              </w:rPr>
              <w:t>beazonosítás</w:t>
            </w:r>
          </w:p>
        </w:tc>
      </w:tr>
      <w:tr w:rsidR="00764291" w:rsidRPr="002A7E52" w14:paraId="3319BCBC" w14:textId="77777777" w:rsidTr="00EC4BCD">
        <w:tc>
          <w:tcPr>
            <w:tcW w:w="4533" w:type="dxa"/>
          </w:tcPr>
          <w:p w14:paraId="389C0264" w14:textId="589D8DEC" w:rsidR="00764291" w:rsidRDefault="00764291" w:rsidP="00764291">
            <w:pPr>
              <w:jc w:val="both"/>
              <w:rPr>
                <w:rFonts w:ascii="Times New Roman" w:hAnsi="Times New Roman"/>
              </w:rPr>
            </w:pPr>
            <w:r>
              <w:rPr>
                <w:rFonts w:ascii="Times New Roman" w:hAnsi="Times New Roman"/>
              </w:rPr>
              <w:t>családi állapota</w:t>
            </w:r>
          </w:p>
        </w:tc>
        <w:tc>
          <w:tcPr>
            <w:tcW w:w="4529" w:type="dxa"/>
          </w:tcPr>
          <w:p w14:paraId="54148AB2" w14:textId="2F5A6A22" w:rsidR="00764291" w:rsidRDefault="00764291" w:rsidP="00764291">
            <w:pPr>
              <w:jc w:val="both"/>
              <w:rPr>
                <w:rFonts w:ascii="Times New Roman" w:hAnsi="Times New Roman"/>
              </w:rPr>
            </w:pPr>
            <w:r>
              <w:rPr>
                <w:rFonts w:ascii="Times New Roman" w:hAnsi="Times New Roman"/>
              </w:rPr>
              <w:t>beazonosítás</w:t>
            </w:r>
          </w:p>
        </w:tc>
      </w:tr>
      <w:tr w:rsidR="00764291" w:rsidRPr="002A7E52" w14:paraId="6EAE1DFE" w14:textId="77777777" w:rsidTr="00EC4BCD">
        <w:tc>
          <w:tcPr>
            <w:tcW w:w="4533" w:type="dxa"/>
          </w:tcPr>
          <w:p w14:paraId="680BF1A8" w14:textId="3AA65432" w:rsidR="00764291" w:rsidRDefault="00764291" w:rsidP="00764291">
            <w:pPr>
              <w:jc w:val="both"/>
              <w:rPr>
                <w:rFonts w:ascii="Times New Roman" w:hAnsi="Times New Roman"/>
              </w:rPr>
            </w:pPr>
            <w:r>
              <w:rPr>
                <w:rFonts w:ascii="Times New Roman" w:hAnsi="Times New Roman"/>
              </w:rPr>
              <w:t>munkáltató neve, címe</w:t>
            </w:r>
          </w:p>
        </w:tc>
        <w:tc>
          <w:tcPr>
            <w:tcW w:w="4529" w:type="dxa"/>
          </w:tcPr>
          <w:p w14:paraId="2D42972B" w14:textId="7C6A5508" w:rsidR="00764291" w:rsidRDefault="00764291" w:rsidP="00764291">
            <w:pPr>
              <w:jc w:val="both"/>
              <w:rPr>
                <w:rFonts w:ascii="Times New Roman" w:hAnsi="Times New Roman"/>
              </w:rPr>
            </w:pPr>
            <w:r>
              <w:rPr>
                <w:rFonts w:ascii="Times New Roman" w:hAnsi="Times New Roman"/>
              </w:rPr>
              <w:t>beazonosítás</w:t>
            </w:r>
          </w:p>
        </w:tc>
      </w:tr>
      <w:tr w:rsidR="00D27A78" w:rsidRPr="002A7E52" w14:paraId="26D48B67" w14:textId="77777777" w:rsidTr="00EC4BCD">
        <w:trPr>
          <w:trHeight w:val="583"/>
        </w:trPr>
        <w:tc>
          <w:tcPr>
            <w:tcW w:w="4533" w:type="dxa"/>
          </w:tcPr>
          <w:p w14:paraId="40A1CC3F" w14:textId="34922C2E" w:rsidR="00D27A78" w:rsidRDefault="00D27A78" w:rsidP="00764291">
            <w:pPr>
              <w:jc w:val="both"/>
              <w:rPr>
                <w:rFonts w:ascii="Times New Roman" w:hAnsi="Times New Roman"/>
              </w:rPr>
            </w:pPr>
            <w:r>
              <w:rPr>
                <w:rFonts w:ascii="Times New Roman" w:hAnsi="Times New Roman"/>
                <w:b/>
                <w:bCs/>
              </w:rPr>
              <w:t xml:space="preserve">saját háztartásában eltartott gyermek </w:t>
            </w:r>
            <w:r w:rsidR="00C97957" w:rsidRPr="00C97957">
              <w:rPr>
                <w:rFonts w:ascii="Times New Roman" w:hAnsi="Times New Roman"/>
              </w:rPr>
              <w:t>családi és utó</w:t>
            </w:r>
            <w:r w:rsidRPr="00C97957">
              <w:rPr>
                <w:rFonts w:ascii="Times New Roman" w:hAnsi="Times New Roman"/>
              </w:rPr>
              <w:t>neve</w:t>
            </w:r>
          </w:p>
        </w:tc>
        <w:tc>
          <w:tcPr>
            <w:tcW w:w="4529" w:type="dxa"/>
          </w:tcPr>
          <w:p w14:paraId="1A255FAF" w14:textId="6507FA3D" w:rsidR="00D27A78" w:rsidRPr="008F6CB5" w:rsidRDefault="00D27A78" w:rsidP="00764291">
            <w:pPr>
              <w:jc w:val="both"/>
              <w:rPr>
                <w:rFonts w:ascii="Times New Roman" w:hAnsi="Times New Roman"/>
              </w:rPr>
            </w:pPr>
            <w:r>
              <w:rPr>
                <w:rFonts w:ascii="Times New Roman" w:hAnsi="Times New Roman"/>
              </w:rPr>
              <w:t>beazonosítás</w:t>
            </w:r>
          </w:p>
        </w:tc>
      </w:tr>
      <w:tr w:rsidR="00D27A78" w:rsidRPr="002A7E52" w14:paraId="329118BD" w14:textId="77777777" w:rsidTr="00EC4BCD">
        <w:trPr>
          <w:trHeight w:val="583"/>
        </w:trPr>
        <w:tc>
          <w:tcPr>
            <w:tcW w:w="4533" w:type="dxa"/>
          </w:tcPr>
          <w:p w14:paraId="66C79D76" w14:textId="1929259A" w:rsidR="00D27A78" w:rsidRDefault="00D27A78" w:rsidP="00764291">
            <w:pPr>
              <w:jc w:val="both"/>
              <w:rPr>
                <w:rFonts w:ascii="Times New Roman" w:hAnsi="Times New Roman"/>
              </w:rPr>
            </w:pPr>
            <w:r>
              <w:rPr>
                <w:rFonts w:ascii="Times New Roman" w:hAnsi="Times New Roman"/>
              </w:rPr>
              <w:t xml:space="preserve">születési </w:t>
            </w:r>
            <w:r w:rsidR="00C97957">
              <w:rPr>
                <w:rFonts w:ascii="Times New Roman" w:hAnsi="Times New Roman"/>
              </w:rPr>
              <w:t>családi és utó</w:t>
            </w:r>
            <w:r>
              <w:rPr>
                <w:rFonts w:ascii="Times New Roman" w:hAnsi="Times New Roman"/>
              </w:rPr>
              <w:t>neve</w:t>
            </w:r>
          </w:p>
        </w:tc>
        <w:tc>
          <w:tcPr>
            <w:tcW w:w="4529" w:type="dxa"/>
          </w:tcPr>
          <w:p w14:paraId="12F09502" w14:textId="6CADB4E1" w:rsidR="00D27A78" w:rsidRPr="008F6CB5" w:rsidRDefault="00D27A78" w:rsidP="00764291">
            <w:pPr>
              <w:jc w:val="both"/>
              <w:rPr>
                <w:rFonts w:ascii="Times New Roman" w:hAnsi="Times New Roman"/>
              </w:rPr>
            </w:pPr>
            <w:r>
              <w:rPr>
                <w:rFonts w:ascii="Times New Roman" w:hAnsi="Times New Roman"/>
              </w:rPr>
              <w:t>beazonosítás</w:t>
            </w:r>
          </w:p>
        </w:tc>
      </w:tr>
      <w:tr w:rsidR="00D27A78" w:rsidRPr="002A7E52" w14:paraId="1E8B3103" w14:textId="77777777" w:rsidTr="00EC4BCD">
        <w:trPr>
          <w:trHeight w:val="583"/>
        </w:trPr>
        <w:tc>
          <w:tcPr>
            <w:tcW w:w="4533" w:type="dxa"/>
          </w:tcPr>
          <w:p w14:paraId="52084F93" w14:textId="582BFBF1" w:rsidR="00D27A78" w:rsidRDefault="00D27A78" w:rsidP="00764291">
            <w:pPr>
              <w:jc w:val="both"/>
              <w:rPr>
                <w:rFonts w:ascii="Times New Roman" w:hAnsi="Times New Roman"/>
              </w:rPr>
            </w:pPr>
            <w:r>
              <w:rPr>
                <w:rFonts w:ascii="Times New Roman" w:hAnsi="Times New Roman"/>
              </w:rPr>
              <w:t>születési helye, ideje</w:t>
            </w:r>
          </w:p>
        </w:tc>
        <w:tc>
          <w:tcPr>
            <w:tcW w:w="4529" w:type="dxa"/>
          </w:tcPr>
          <w:p w14:paraId="23E18A81" w14:textId="477DE800" w:rsidR="00D27A78" w:rsidRPr="008F6CB5" w:rsidRDefault="00D27A78" w:rsidP="00764291">
            <w:pPr>
              <w:jc w:val="both"/>
              <w:rPr>
                <w:rFonts w:ascii="Times New Roman" w:hAnsi="Times New Roman"/>
              </w:rPr>
            </w:pPr>
            <w:r>
              <w:rPr>
                <w:rFonts w:ascii="Times New Roman" w:hAnsi="Times New Roman"/>
              </w:rPr>
              <w:t>beazonosítás</w:t>
            </w:r>
          </w:p>
        </w:tc>
      </w:tr>
      <w:tr w:rsidR="00764291" w:rsidRPr="002A7E52" w14:paraId="7FA50A16" w14:textId="77777777" w:rsidTr="00EC4BCD">
        <w:trPr>
          <w:trHeight w:val="583"/>
        </w:trPr>
        <w:tc>
          <w:tcPr>
            <w:tcW w:w="4533" w:type="dxa"/>
          </w:tcPr>
          <w:p w14:paraId="4072D310" w14:textId="63021BF6" w:rsidR="00764291" w:rsidRDefault="00764291" w:rsidP="00764291">
            <w:pPr>
              <w:jc w:val="both"/>
              <w:rPr>
                <w:rFonts w:ascii="Times New Roman" w:hAnsi="Times New Roman"/>
              </w:rPr>
            </w:pPr>
            <w:r>
              <w:rPr>
                <w:rFonts w:ascii="Times New Roman" w:hAnsi="Times New Roman"/>
              </w:rPr>
              <w:t>kérelmezők lakáskörülményeire vonatkozó adatai:</w:t>
            </w:r>
          </w:p>
        </w:tc>
        <w:tc>
          <w:tcPr>
            <w:tcW w:w="4529" w:type="dxa"/>
            <w:vMerge w:val="restart"/>
          </w:tcPr>
          <w:p w14:paraId="1017E47B" w14:textId="40F4FE96" w:rsidR="00764291" w:rsidRDefault="00764291" w:rsidP="00764291">
            <w:pPr>
              <w:jc w:val="both"/>
              <w:rPr>
                <w:rFonts w:ascii="Times New Roman" w:hAnsi="Times New Roman"/>
              </w:rPr>
            </w:pPr>
            <w:r w:rsidRPr="008F6CB5">
              <w:rPr>
                <w:rFonts w:ascii="Times New Roman" w:hAnsi="Times New Roman"/>
              </w:rPr>
              <w:t xml:space="preserve">jogosultság elbírálásának alapjául szolgáló </w:t>
            </w:r>
            <w:r>
              <w:rPr>
                <w:rFonts w:ascii="Times New Roman" w:hAnsi="Times New Roman"/>
              </w:rPr>
              <w:t>adat</w:t>
            </w:r>
          </w:p>
        </w:tc>
      </w:tr>
      <w:tr w:rsidR="00764291" w:rsidRPr="002A7E52" w14:paraId="71CC6869" w14:textId="77777777" w:rsidTr="00EC4BCD">
        <w:tc>
          <w:tcPr>
            <w:tcW w:w="4533" w:type="dxa"/>
          </w:tcPr>
          <w:p w14:paraId="7980F22A" w14:textId="0339D96D" w:rsidR="00764291" w:rsidRDefault="00C97957" w:rsidP="00764291">
            <w:pPr>
              <w:jc w:val="both"/>
              <w:rPr>
                <w:rFonts w:ascii="Times New Roman" w:hAnsi="Times New Roman"/>
              </w:rPr>
            </w:pPr>
            <w:r>
              <w:rPr>
                <w:rFonts w:ascii="Times New Roman" w:hAnsi="Times New Roman"/>
              </w:rPr>
              <w:t>k</w:t>
            </w:r>
            <w:r w:rsidR="00764291">
              <w:rPr>
                <w:rFonts w:ascii="Times New Roman" w:hAnsi="Times New Roman"/>
              </w:rPr>
              <w:t>érelmező és házastársa/élettársa által jelenleg lakott lakás címe</w:t>
            </w:r>
          </w:p>
        </w:tc>
        <w:tc>
          <w:tcPr>
            <w:tcW w:w="4529" w:type="dxa"/>
            <w:vMerge/>
          </w:tcPr>
          <w:p w14:paraId="62D71EFB" w14:textId="0390EF73" w:rsidR="00764291" w:rsidRDefault="00764291" w:rsidP="00764291">
            <w:pPr>
              <w:jc w:val="both"/>
              <w:rPr>
                <w:rFonts w:ascii="Times New Roman" w:hAnsi="Times New Roman"/>
              </w:rPr>
            </w:pPr>
          </w:p>
        </w:tc>
      </w:tr>
      <w:tr w:rsidR="00764291" w:rsidRPr="002A7E52" w14:paraId="211F1B48" w14:textId="77777777" w:rsidTr="00EC4BCD">
        <w:tc>
          <w:tcPr>
            <w:tcW w:w="4533" w:type="dxa"/>
          </w:tcPr>
          <w:p w14:paraId="49CE6D32" w14:textId="2C57507A" w:rsidR="00764291" w:rsidRDefault="00C97957" w:rsidP="00764291">
            <w:pPr>
              <w:jc w:val="both"/>
              <w:rPr>
                <w:rFonts w:ascii="Times New Roman" w:hAnsi="Times New Roman"/>
              </w:rPr>
            </w:pPr>
            <w:r>
              <w:rPr>
                <w:rFonts w:ascii="Times New Roman" w:hAnsi="Times New Roman"/>
              </w:rPr>
              <w:t xml:space="preserve">lakás </w:t>
            </w:r>
            <w:r w:rsidR="00764291">
              <w:rPr>
                <w:rFonts w:ascii="Times New Roman" w:hAnsi="Times New Roman"/>
              </w:rPr>
              <w:t>szobaszáma, alapterülete, komfortfokozata, lakásban lakók száma</w:t>
            </w:r>
          </w:p>
        </w:tc>
        <w:tc>
          <w:tcPr>
            <w:tcW w:w="4529" w:type="dxa"/>
            <w:vMerge/>
          </w:tcPr>
          <w:p w14:paraId="0F3FE41E" w14:textId="04FF85AB" w:rsidR="00764291" w:rsidRDefault="00764291" w:rsidP="00764291">
            <w:pPr>
              <w:jc w:val="both"/>
              <w:rPr>
                <w:rFonts w:ascii="Times New Roman" w:hAnsi="Times New Roman"/>
              </w:rPr>
            </w:pPr>
          </w:p>
        </w:tc>
      </w:tr>
      <w:tr w:rsidR="00764291" w:rsidRPr="002A7E52" w14:paraId="120EC40D" w14:textId="77777777" w:rsidTr="00EC4BCD">
        <w:tc>
          <w:tcPr>
            <w:tcW w:w="4533" w:type="dxa"/>
          </w:tcPr>
          <w:p w14:paraId="41665E77" w14:textId="07630ABB" w:rsidR="00764291" w:rsidRPr="00C13705" w:rsidRDefault="00C97957" w:rsidP="00764291">
            <w:pPr>
              <w:jc w:val="both"/>
              <w:rPr>
                <w:rFonts w:ascii="Times New Roman" w:hAnsi="Times New Roman"/>
              </w:rPr>
            </w:pPr>
            <w:r>
              <w:rPr>
                <w:rFonts w:ascii="Times New Roman" w:hAnsi="Times New Roman"/>
              </w:rPr>
              <w:t>k</w:t>
            </w:r>
            <w:r w:rsidR="00764291">
              <w:rPr>
                <w:rFonts w:ascii="Times New Roman" w:hAnsi="Times New Roman"/>
              </w:rPr>
              <w:t>érelmezők által kizárólag használt szobák</w:t>
            </w:r>
          </w:p>
        </w:tc>
        <w:tc>
          <w:tcPr>
            <w:tcW w:w="4529" w:type="dxa"/>
            <w:vMerge/>
          </w:tcPr>
          <w:p w14:paraId="0F42D5BF" w14:textId="7515948B" w:rsidR="00764291" w:rsidRDefault="00764291" w:rsidP="00764291">
            <w:pPr>
              <w:jc w:val="both"/>
              <w:rPr>
                <w:rFonts w:ascii="Times New Roman" w:hAnsi="Times New Roman"/>
              </w:rPr>
            </w:pPr>
          </w:p>
        </w:tc>
      </w:tr>
      <w:tr w:rsidR="00764291" w:rsidRPr="002A7E52" w14:paraId="108612B8" w14:textId="77777777" w:rsidTr="00EC4BCD">
        <w:tc>
          <w:tcPr>
            <w:tcW w:w="4533" w:type="dxa"/>
          </w:tcPr>
          <w:p w14:paraId="5B83DB05" w14:textId="658E1C4C" w:rsidR="00764291" w:rsidRPr="00C13705" w:rsidRDefault="00C97957" w:rsidP="00764291">
            <w:pPr>
              <w:jc w:val="both"/>
              <w:rPr>
                <w:rFonts w:ascii="Times New Roman" w:hAnsi="Times New Roman"/>
              </w:rPr>
            </w:pPr>
            <w:r>
              <w:rPr>
                <w:rFonts w:ascii="Times New Roman" w:hAnsi="Times New Roman"/>
              </w:rPr>
              <w:t>m</w:t>
            </w:r>
            <w:r w:rsidR="00764291">
              <w:rPr>
                <w:rFonts w:ascii="Times New Roman" w:hAnsi="Times New Roman"/>
              </w:rPr>
              <w:t>ilyen minőségben használják a lakást</w:t>
            </w:r>
          </w:p>
        </w:tc>
        <w:tc>
          <w:tcPr>
            <w:tcW w:w="4529" w:type="dxa"/>
            <w:vMerge/>
          </w:tcPr>
          <w:p w14:paraId="6C7646C6" w14:textId="77777777" w:rsidR="00764291" w:rsidRPr="008F6CB5" w:rsidRDefault="00764291" w:rsidP="00764291">
            <w:pPr>
              <w:jc w:val="both"/>
              <w:rPr>
                <w:rFonts w:ascii="Times New Roman" w:hAnsi="Times New Roman"/>
              </w:rPr>
            </w:pPr>
          </w:p>
        </w:tc>
      </w:tr>
      <w:tr w:rsidR="00764291" w:rsidRPr="002A7E52" w14:paraId="48B94A31" w14:textId="77777777" w:rsidTr="00EC4BCD">
        <w:tc>
          <w:tcPr>
            <w:tcW w:w="4533" w:type="dxa"/>
          </w:tcPr>
          <w:p w14:paraId="0288C8D5" w14:textId="1A760D35" w:rsidR="00764291" w:rsidRPr="00C13705" w:rsidRDefault="00C97957" w:rsidP="00764291">
            <w:pPr>
              <w:jc w:val="both"/>
              <w:rPr>
                <w:rFonts w:ascii="Times New Roman" w:hAnsi="Times New Roman"/>
              </w:rPr>
            </w:pPr>
            <w:r>
              <w:rPr>
                <w:rFonts w:ascii="Times New Roman" w:hAnsi="Times New Roman"/>
              </w:rPr>
              <w:t>k</w:t>
            </w:r>
            <w:r w:rsidR="00764291">
              <w:rPr>
                <w:rFonts w:ascii="Times New Roman" w:hAnsi="Times New Roman"/>
              </w:rPr>
              <w:t>érelmező és házastársa/élettársa munkahelye, vagy a felsőfokú oktatási intézmény neve, címe</w:t>
            </w:r>
          </w:p>
        </w:tc>
        <w:tc>
          <w:tcPr>
            <w:tcW w:w="4529" w:type="dxa"/>
            <w:vMerge/>
          </w:tcPr>
          <w:p w14:paraId="548D3864" w14:textId="37D5B4CA" w:rsidR="00764291" w:rsidRDefault="00764291" w:rsidP="00764291">
            <w:pPr>
              <w:jc w:val="both"/>
              <w:rPr>
                <w:rFonts w:ascii="Times New Roman" w:hAnsi="Times New Roman"/>
              </w:rPr>
            </w:pPr>
          </w:p>
        </w:tc>
      </w:tr>
      <w:tr w:rsidR="00764291" w:rsidRPr="002A7E52" w14:paraId="0F3BE2B6" w14:textId="77777777" w:rsidTr="00EC4BCD">
        <w:tc>
          <w:tcPr>
            <w:tcW w:w="4533" w:type="dxa"/>
          </w:tcPr>
          <w:p w14:paraId="07601FEF" w14:textId="49A3A386" w:rsidR="00764291" w:rsidRPr="00C13705" w:rsidRDefault="00764291" w:rsidP="00764291">
            <w:pPr>
              <w:jc w:val="both"/>
              <w:rPr>
                <w:rFonts w:ascii="Times New Roman" w:hAnsi="Times New Roman"/>
              </w:rPr>
            </w:pPr>
            <w:r>
              <w:rPr>
                <w:rFonts w:ascii="Times New Roman" w:hAnsi="Times New Roman"/>
              </w:rPr>
              <w:lastRenderedPageBreak/>
              <w:t xml:space="preserve">Ha a kérelmezők egyike, vagy mindegyikük felsőfokú oktatási intézmény nappali </w:t>
            </w:r>
            <w:proofErr w:type="spellStart"/>
            <w:r>
              <w:rPr>
                <w:rFonts w:ascii="Times New Roman" w:hAnsi="Times New Roman"/>
              </w:rPr>
              <w:t>tagozatos</w:t>
            </w:r>
            <w:proofErr w:type="spellEnd"/>
            <w:r>
              <w:rPr>
                <w:rFonts w:ascii="Times New Roman" w:hAnsi="Times New Roman"/>
              </w:rPr>
              <w:t xml:space="preserve"> hallgatói</w:t>
            </w:r>
            <w:r w:rsidR="00C97957">
              <w:rPr>
                <w:rFonts w:ascii="Times New Roman" w:hAnsi="Times New Roman"/>
              </w:rPr>
              <w:t>,</w:t>
            </w:r>
            <w:r>
              <w:rPr>
                <w:rFonts w:ascii="Times New Roman" w:hAnsi="Times New Roman"/>
              </w:rPr>
              <w:t xml:space="preserve"> akkor a jövedelemmel rendelkező családtag, vagy más személy adatai (név, születési név, születési </w:t>
            </w:r>
            <w:proofErr w:type="gramStart"/>
            <w:r>
              <w:rPr>
                <w:rFonts w:ascii="Times New Roman" w:hAnsi="Times New Roman"/>
              </w:rPr>
              <w:t>hely ,</w:t>
            </w:r>
            <w:proofErr w:type="gramEnd"/>
            <w:r>
              <w:rPr>
                <w:rFonts w:ascii="Times New Roman" w:hAnsi="Times New Roman"/>
              </w:rPr>
              <w:t xml:space="preserve"> idő, kapcsolata az igénylő</w:t>
            </w:r>
            <w:r w:rsidR="00C97957">
              <w:rPr>
                <w:rFonts w:ascii="Times New Roman" w:hAnsi="Times New Roman"/>
              </w:rPr>
              <w:t>vel</w:t>
            </w:r>
            <w:r>
              <w:rPr>
                <w:rFonts w:ascii="Times New Roman" w:hAnsi="Times New Roman"/>
              </w:rPr>
              <w:t>, jövedelme</w:t>
            </w:r>
          </w:p>
        </w:tc>
        <w:tc>
          <w:tcPr>
            <w:tcW w:w="4529" w:type="dxa"/>
          </w:tcPr>
          <w:p w14:paraId="0DB5B70B" w14:textId="25C522C0" w:rsidR="00764291" w:rsidRDefault="00764291" w:rsidP="00764291">
            <w:pPr>
              <w:jc w:val="both"/>
              <w:rPr>
                <w:rFonts w:ascii="Times New Roman" w:hAnsi="Times New Roman"/>
              </w:rPr>
            </w:pPr>
            <w:r>
              <w:rPr>
                <w:rFonts w:ascii="Times New Roman" w:hAnsi="Times New Roman"/>
              </w:rPr>
              <w:t>beazonosítás</w:t>
            </w:r>
            <w:r w:rsidR="006D38ED">
              <w:rPr>
                <w:rFonts w:ascii="Times New Roman" w:hAnsi="Times New Roman"/>
              </w:rPr>
              <w:t xml:space="preserve">, </w:t>
            </w:r>
            <w:r w:rsidR="00C05C55">
              <w:rPr>
                <w:rFonts w:ascii="Times New Roman" w:hAnsi="Times New Roman"/>
              </w:rPr>
              <w:t>jogosultság elbírálásának alapjául szolgáló adat</w:t>
            </w:r>
          </w:p>
        </w:tc>
      </w:tr>
      <w:tr w:rsidR="00764291" w:rsidRPr="002A7E52" w14:paraId="31A94C98" w14:textId="77777777" w:rsidTr="00EC4BCD">
        <w:tc>
          <w:tcPr>
            <w:tcW w:w="4533" w:type="dxa"/>
          </w:tcPr>
          <w:p w14:paraId="33354C1B" w14:textId="77777777" w:rsidR="00764291" w:rsidRPr="00C13705" w:rsidRDefault="00764291" w:rsidP="00764291">
            <w:pPr>
              <w:jc w:val="both"/>
              <w:rPr>
                <w:rFonts w:ascii="Times New Roman" w:hAnsi="Times New Roman"/>
              </w:rPr>
            </w:pPr>
          </w:p>
        </w:tc>
        <w:tc>
          <w:tcPr>
            <w:tcW w:w="4529" w:type="dxa"/>
          </w:tcPr>
          <w:p w14:paraId="1EB5707E" w14:textId="77777777" w:rsidR="00764291" w:rsidRDefault="00764291" w:rsidP="00764291">
            <w:pPr>
              <w:jc w:val="both"/>
              <w:rPr>
                <w:rFonts w:ascii="Times New Roman" w:hAnsi="Times New Roman"/>
              </w:rPr>
            </w:pPr>
          </w:p>
        </w:tc>
      </w:tr>
    </w:tbl>
    <w:p w14:paraId="46EC2D3F" w14:textId="1AC6F5EE" w:rsidR="00037BF4" w:rsidRPr="00037BF4" w:rsidRDefault="00037BF4" w:rsidP="00037BF4">
      <w:pPr>
        <w:jc w:val="both"/>
        <w:rPr>
          <w:rFonts w:ascii="Times New Roman" w:hAnsi="Times New Roman"/>
        </w:rPr>
      </w:pPr>
      <w:r w:rsidRPr="00037BF4">
        <w:rPr>
          <w:rFonts w:ascii="Times New Roman" w:hAnsi="Times New Roman"/>
          <w:b/>
        </w:rPr>
        <w:t>Az adatkezelés jogalapja:</w:t>
      </w:r>
      <w:r w:rsidRPr="00037BF4">
        <w:rPr>
          <w:rFonts w:ascii="Times New Roman" w:hAnsi="Times New Roman"/>
          <w:b/>
          <w:smallCaps/>
        </w:rPr>
        <w:t xml:space="preserve"> </w:t>
      </w:r>
      <w:bookmarkStart w:id="3" w:name="_Hlk163161558"/>
      <w:r w:rsidRPr="00037BF4">
        <w:rPr>
          <w:rFonts w:ascii="Times New Roman" w:hAnsi="Times New Roman"/>
        </w:rPr>
        <w:t>Rendelet 6. cikk (1) bekezdés e) pontja alapján az adatkezelés közérdekű vagy az adatkezelőre ruházott közhatalmi jogosítvány gyakorlásának keretében végzett feladat végrehajtásához szükséges</w:t>
      </w:r>
      <w:r w:rsidR="00C97957">
        <w:rPr>
          <w:rFonts w:ascii="Times New Roman" w:hAnsi="Times New Roman"/>
        </w:rPr>
        <w:t>,</w:t>
      </w:r>
      <w:r w:rsidRPr="00037BF4">
        <w:rPr>
          <w:rFonts w:ascii="Times New Roman" w:hAnsi="Times New Roman"/>
        </w:rPr>
        <w:t xml:space="preserve"> </w:t>
      </w:r>
      <w:r w:rsidR="006253F2" w:rsidRPr="00975DB5">
        <w:rPr>
          <w:rFonts w:ascii="Times New Roman" w:hAnsi="Times New Roman"/>
        </w:rPr>
        <w:t>Kazincbarcika Város Önkormányzat Képviselő-testületének 10/2019. (III.21.) önkormányzati rendelete</w:t>
      </w:r>
      <w:r w:rsidR="006253F2">
        <w:rPr>
          <w:rFonts w:ascii="Times New Roman" w:hAnsi="Times New Roman"/>
        </w:rPr>
        <w:t xml:space="preserve"> </w:t>
      </w:r>
      <w:r w:rsidR="006253F2" w:rsidRPr="00975DB5">
        <w:rPr>
          <w:rFonts w:ascii="Times New Roman" w:hAnsi="Times New Roman"/>
        </w:rPr>
        <w:t>a lakások és helyiségek bérletéről, valamint elidegenítésének szabályairól</w:t>
      </w:r>
      <w:r w:rsidR="006253F2">
        <w:rPr>
          <w:rFonts w:ascii="Times New Roman" w:hAnsi="Times New Roman"/>
        </w:rPr>
        <w:t xml:space="preserve"> 9. §</w:t>
      </w:r>
      <w:r w:rsidR="00C97957">
        <w:rPr>
          <w:rFonts w:ascii="Times New Roman" w:hAnsi="Times New Roman"/>
        </w:rPr>
        <w:t xml:space="preserve"> és 36.§</w:t>
      </w:r>
      <w:r w:rsidR="006253F2">
        <w:rPr>
          <w:rFonts w:ascii="Times New Roman" w:hAnsi="Times New Roman"/>
        </w:rPr>
        <w:t>-</w:t>
      </w:r>
      <w:proofErr w:type="spellStart"/>
      <w:r w:rsidR="00C97957">
        <w:rPr>
          <w:rFonts w:ascii="Times New Roman" w:hAnsi="Times New Roman"/>
        </w:rPr>
        <w:t>ai</w:t>
      </w:r>
      <w:r w:rsidR="006253F2">
        <w:rPr>
          <w:rFonts w:ascii="Times New Roman" w:hAnsi="Times New Roman"/>
        </w:rPr>
        <w:t>ban</w:t>
      </w:r>
      <w:proofErr w:type="spellEnd"/>
      <w:r w:rsidR="006253F2">
        <w:rPr>
          <w:rFonts w:ascii="Times New Roman" w:hAnsi="Times New Roman"/>
        </w:rPr>
        <w:t xml:space="preserve"> foglaltak alapján.</w:t>
      </w:r>
    </w:p>
    <w:bookmarkEnd w:id="3"/>
    <w:p w14:paraId="638C49B8" w14:textId="77777777" w:rsidR="00037BF4" w:rsidRPr="00037BF4" w:rsidRDefault="00037BF4" w:rsidP="00037BF4">
      <w:pPr>
        <w:jc w:val="both"/>
        <w:rPr>
          <w:rFonts w:ascii="Times New Roman" w:hAnsi="Times New Roman"/>
        </w:rPr>
      </w:pPr>
      <w:r w:rsidRPr="00037BF4">
        <w:rPr>
          <w:rFonts w:ascii="Times New Roman" w:hAnsi="Times New Roman"/>
          <w:b/>
          <w:bCs/>
        </w:rPr>
        <w:t>Adatkezelés időtartama:</w:t>
      </w:r>
      <w:r w:rsidRPr="00037BF4">
        <w:rPr>
          <w:rFonts w:ascii="Times New Roman" w:hAnsi="Times New Roman"/>
        </w:rPr>
        <w:t xml:space="preserve"> elutasított kérelmek esetében az elutasítástól számított 5 év egyéb esetben a bérleti szerződés megszűnését követő 8 év</w:t>
      </w:r>
    </w:p>
    <w:p w14:paraId="17F50A43" w14:textId="77777777" w:rsidR="00037BF4" w:rsidRPr="00037BF4" w:rsidRDefault="00037BF4" w:rsidP="00037BF4">
      <w:pPr>
        <w:keepNext/>
        <w:keepLines/>
        <w:jc w:val="both"/>
        <w:rPr>
          <w:rFonts w:ascii="Times New Roman" w:hAnsi="Times New Roman"/>
        </w:rPr>
      </w:pPr>
      <w:r w:rsidRPr="00037BF4">
        <w:rPr>
          <w:rFonts w:ascii="Times New Roman" w:hAnsi="Times New Roman"/>
          <w:b/>
        </w:rPr>
        <w:t>Adatok forrása:</w:t>
      </w:r>
      <w:r w:rsidRPr="00037BF4">
        <w:rPr>
          <w:rFonts w:ascii="Times New Roman" w:hAnsi="Times New Roman"/>
        </w:rPr>
        <w:t xml:space="preserve"> közvetlenül az érintettől felvett.</w:t>
      </w:r>
    </w:p>
    <w:p w14:paraId="2E976DD4" w14:textId="63906038" w:rsidR="00037BF4" w:rsidRPr="00037BF4" w:rsidRDefault="00037BF4" w:rsidP="00037BF4">
      <w:pPr>
        <w:jc w:val="both"/>
        <w:rPr>
          <w:rFonts w:ascii="Times New Roman" w:hAnsi="Times New Roman"/>
        </w:rPr>
      </w:pPr>
      <w:r w:rsidRPr="00037BF4">
        <w:rPr>
          <w:rFonts w:ascii="Times New Roman" w:hAnsi="Times New Roman"/>
          <w:b/>
        </w:rPr>
        <w:t>Adatszolgáltatás elmaradásának lehetséges következményei</w:t>
      </w:r>
      <w:r w:rsidRPr="00037BF4">
        <w:rPr>
          <w:rFonts w:ascii="Times New Roman" w:hAnsi="Times New Roman"/>
        </w:rPr>
        <w:t xml:space="preserve">: az adatok hiányában a </w:t>
      </w:r>
      <w:r w:rsidR="00607963">
        <w:rPr>
          <w:rFonts w:ascii="Times New Roman" w:hAnsi="Times New Roman"/>
        </w:rPr>
        <w:t>lakáspályázat elbírálása</w:t>
      </w:r>
      <w:r w:rsidRPr="00037BF4">
        <w:rPr>
          <w:rFonts w:ascii="Times New Roman" w:hAnsi="Times New Roman"/>
        </w:rPr>
        <w:t xml:space="preserve"> nem tud megvalósulni.</w:t>
      </w:r>
    </w:p>
    <w:p w14:paraId="3A806679" w14:textId="1CEA9910" w:rsidR="005421A1" w:rsidRPr="00667243" w:rsidRDefault="005421A1" w:rsidP="00667243">
      <w:pPr>
        <w:pStyle w:val="Listaszerbekezds"/>
        <w:numPr>
          <w:ilvl w:val="0"/>
          <w:numId w:val="15"/>
        </w:numPr>
        <w:ind w:left="0" w:firstLine="0"/>
        <w:jc w:val="both"/>
        <w:rPr>
          <w:rFonts w:ascii="Times New Roman" w:hAnsi="Times New Roman"/>
          <w:b/>
          <w:u w:val="single"/>
        </w:rPr>
      </w:pPr>
      <w:r w:rsidRPr="00667243">
        <w:rPr>
          <w:rFonts w:ascii="Times New Roman" w:hAnsi="Times New Roman"/>
          <w:b/>
          <w:u w:val="single"/>
        </w:rPr>
        <w:t>Bérleti szerződés megkötése során történő adatkezelés</w:t>
      </w:r>
    </w:p>
    <w:p w14:paraId="6A19A308" w14:textId="07A843A8" w:rsidR="00037BF4" w:rsidRDefault="00037BF4" w:rsidP="00037BF4">
      <w:pPr>
        <w:jc w:val="both"/>
        <w:rPr>
          <w:rFonts w:ascii="Times New Roman" w:eastAsia="Times New Roman" w:hAnsi="Times New Roman"/>
          <w:color w:val="000000"/>
          <w:lang w:eastAsia="hu-HU"/>
        </w:rPr>
      </w:pPr>
      <w:r w:rsidRPr="00037BF4">
        <w:rPr>
          <w:rFonts w:ascii="Times New Roman" w:hAnsi="Times New Roman"/>
          <w:b/>
          <w:smallCaps/>
        </w:rPr>
        <w:t>Az adatkezelés célja:</w:t>
      </w:r>
    </w:p>
    <w:p w14:paraId="3E96549D" w14:textId="77777777" w:rsidR="00C05C55" w:rsidRPr="00196865" w:rsidRDefault="00C05C55" w:rsidP="00C05C55">
      <w:pPr>
        <w:jc w:val="both"/>
        <w:rPr>
          <w:rFonts w:ascii="Times New Roman" w:hAnsi="Times New Roman"/>
          <w:smallCaps/>
        </w:rPr>
      </w:pPr>
      <w:r>
        <w:rPr>
          <w:rFonts w:ascii="Times New Roman" w:eastAsia="Times New Roman" w:hAnsi="Times New Roman"/>
          <w:bCs/>
          <w:color w:val="000000"/>
          <w:lang w:eastAsia="hu-HU"/>
        </w:rPr>
        <w:t>Fiatalok elhelyezésére szolgáló garzonházban lévő</w:t>
      </w:r>
      <w:r w:rsidRPr="00196865">
        <w:rPr>
          <w:rFonts w:ascii="Times New Roman" w:eastAsia="Times New Roman" w:hAnsi="Times New Roman"/>
          <w:bCs/>
          <w:color w:val="000000"/>
          <w:lang w:eastAsia="hu-HU"/>
        </w:rPr>
        <w:t xml:space="preserve"> </w:t>
      </w:r>
      <w:r>
        <w:rPr>
          <w:rFonts w:ascii="Times New Roman" w:eastAsia="Times New Roman" w:hAnsi="Times New Roman"/>
          <w:bCs/>
          <w:color w:val="000000"/>
          <w:lang w:eastAsia="hu-HU"/>
        </w:rPr>
        <w:t>bér</w:t>
      </w:r>
      <w:r w:rsidRPr="00196865">
        <w:rPr>
          <w:rFonts w:ascii="Times New Roman" w:eastAsia="Times New Roman" w:hAnsi="Times New Roman"/>
          <w:bCs/>
          <w:color w:val="000000"/>
          <w:lang w:eastAsia="hu-HU"/>
        </w:rPr>
        <w:t xml:space="preserve">lakás biztosítása </w:t>
      </w:r>
      <w:r>
        <w:rPr>
          <w:rFonts w:ascii="Times New Roman" w:eastAsia="Times New Roman" w:hAnsi="Times New Roman"/>
          <w:bCs/>
          <w:color w:val="000000"/>
          <w:lang w:eastAsia="hu-HU"/>
        </w:rPr>
        <w:t xml:space="preserve">a 35 év alatti házas- vagy élettársi kapcsolatban élők </w:t>
      </w:r>
      <w:r w:rsidRPr="00196865">
        <w:rPr>
          <w:rFonts w:ascii="Times New Roman" w:eastAsia="Times New Roman" w:hAnsi="Times New Roman"/>
          <w:bCs/>
          <w:color w:val="000000"/>
          <w:lang w:eastAsia="hu-HU"/>
        </w:rPr>
        <w:t xml:space="preserve">életkezdésének támogatása céljából, </w:t>
      </w:r>
      <w:r>
        <w:rPr>
          <w:rFonts w:ascii="Times New Roman" w:eastAsia="Times New Roman" w:hAnsi="Times New Roman"/>
          <w:bCs/>
          <w:color w:val="000000"/>
          <w:lang w:eastAsia="hu-HU"/>
        </w:rPr>
        <w:t xml:space="preserve">az </w:t>
      </w:r>
      <w:r w:rsidRPr="00196865">
        <w:rPr>
          <w:rFonts w:ascii="Times New Roman" w:eastAsia="Times New Roman" w:hAnsi="Times New Roman"/>
          <w:bCs/>
          <w:color w:val="000000"/>
          <w:lang w:eastAsia="hu-HU"/>
        </w:rPr>
        <w:t>igénylőkkel bérleti szerződés megkötése</w:t>
      </w:r>
      <w:r>
        <w:rPr>
          <w:rFonts w:ascii="Times New Roman" w:eastAsia="Times New Roman" w:hAnsi="Times New Roman"/>
          <w:bCs/>
          <w:color w:val="000000"/>
          <w:lang w:eastAsia="hu-HU"/>
        </w:rPr>
        <w:t>.</w:t>
      </w:r>
    </w:p>
    <w:p w14:paraId="2838E759" w14:textId="77777777" w:rsidR="00C05C55" w:rsidRDefault="00C05C55" w:rsidP="00C05C55">
      <w:pPr>
        <w:jc w:val="both"/>
        <w:rPr>
          <w:rFonts w:ascii="Times New Roman" w:hAnsi="Times New Roman"/>
          <w:b/>
          <w:smallCaps/>
        </w:rPr>
      </w:pPr>
    </w:p>
    <w:p w14:paraId="71094FFB" w14:textId="77777777" w:rsidR="00C05C55" w:rsidRPr="00037BF4" w:rsidRDefault="00C05C55" w:rsidP="00037BF4">
      <w:pPr>
        <w:jc w:val="both"/>
        <w:rPr>
          <w:rFonts w:ascii="Times New Roman" w:eastAsia="Times New Roman" w:hAnsi="Times New Roman"/>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037BF4" w:rsidRPr="002A7E52" w14:paraId="4305EADE" w14:textId="77777777" w:rsidTr="00EC4BCD">
        <w:trPr>
          <w:trHeight w:val="594"/>
        </w:trPr>
        <w:tc>
          <w:tcPr>
            <w:tcW w:w="4533" w:type="dxa"/>
          </w:tcPr>
          <w:p w14:paraId="749047F0" w14:textId="77777777" w:rsidR="00037BF4" w:rsidRPr="002A7E52" w:rsidRDefault="00037BF4" w:rsidP="00EC4BCD">
            <w:pPr>
              <w:jc w:val="both"/>
              <w:rPr>
                <w:rFonts w:ascii="Times New Roman" w:hAnsi="Times New Roman"/>
                <w:b/>
                <w:smallCaps/>
              </w:rPr>
            </w:pPr>
            <w:r w:rsidRPr="002A7E52">
              <w:rPr>
                <w:rFonts w:ascii="Times New Roman" w:hAnsi="Times New Roman"/>
                <w:b/>
                <w:smallCaps/>
              </w:rPr>
              <w:t>Kezelt adatok köre</w:t>
            </w:r>
          </w:p>
        </w:tc>
        <w:tc>
          <w:tcPr>
            <w:tcW w:w="4529" w:type="dxa"/>
          </w:tcPr>
          <w:p w14:paraId="5E24C0D1" w14:textId="77777777" w:rsidR="00037BF4" w:rsidRPr="002A7E52" w:rsidRDefault="00037BF4" w:rsidP="00EC4BCD">
            <w:pPr>
              <w:jc w:val="both"/>
              <w:rPr>
                <w:rFonts w:ascii="Times New Roman" w:hAnsi="Times New Roman"/>
                <w:b/>
                <w:smallCaps/>
              </w:rPr>
            </w:pPr>
            <w:r w:rsidRPr="002A7E52">
              <w:rPr>
                <w:rFonts w:ascii="Times New Roman" w:hAnsi="Times New Roman"/>
                <w:b/>
                <w:smallCaps/>
              </w:rPr>
              <w:t>Adatkezelés, további egyedi célja</w:t>
            </w:r>
          </w:p>
        </w:tc>
      </w:tr>
      <w:tr w:rsidR="00B6125F" w:rsidRPr="002A7E52" w14:paraId="24FB8D4A" w14:textId="77777777" w:rsidTr="00EC4BCD">
        <w:tc>
          <w:tcPr>
            <w:tcW w:w="4533" w:type="dxa"/>
          </w:tcPr>
          <w:p w14:paraId="5510116D" w14:textId="5D383D6D" w:rsidR="00B6125F" w:rsidRPr="002A7E52" w:rsidRDefault="00B6125F" w:rsidP="00EC4BCD">
            <w:pPr>
              <w:jc w:val="both"/>
              <w:rPr>
                <w:rFonts w:ascii="Times New Roman" w:hAnsi="Times New Roman"/>
              </w:rPr>
            </w:pPr>
            <w:r w:rsidRPr="00C97957">
              <w:rPr>
                <w:rFonts w:ascii="Times New Roman" w:hAnsi="Times New Roman"/>
                <w:b/>
                <w:bCs/>
              </w:rPr>
              <w:t>bérlő</w:t>
            </w:r>
            <w:r>
              <w:rPr>
                <w:rFonts w:ascii="Times New Roman" w:hAnsi="Times New Roman"/>
              </w:rPr>
              <w:t xml:space="preserve"> családi és ut</w:t>
            </w:r>
            <w:r w:rsidR="00C05C55">
              <w:rPr>
                <w:rFonts w:ascii="Times New Roman" w:hAnsi="Times New Roman"/>
              </w:rPr>
              <w:t>ó</w:t>
            </w:r>
            <w:r>
              <w:rPr>
                <w:rFonts w:ascii="Times New Roman" w:hAnsi="Times New Roman"/>
              </w:rPr>
              <w:t>neve</w:t>
            </w:r>
            <w:r w:rsidRPr="00C13705">
              <w:rPr>
                <w:rFonts w:ascii="Times New Roman" w:hAnsi="Times New Roman"/>
              </w:rPr>
              <w:t>,</w:t>
            </w:r>
          </w:p>
        </w:tc>
        <w:tc>
          <w:tcPr>
            <w:tcW w:w="4529" w:type="dxa"/>
            <w:vMerge w:val="restart"/>
          </w:tcPr>
          <w:p w14:paraId="64796713" w14:textId="77777777" w:rsidR="00B6125F" w:rsidRDefault="00B6125F" w:rsidP="00EC4BCD">
            <w:pPr>
              <w:jc w:val="both"/>
              <w:rPr>
                <w:rFonts w:ascii="Times New Roman" w:hAnsi="Times New Roman"/>
              </w:rPr>
            </w:pPr>
            <w:r>
              <w:rPr>
                <w:rFonts w:ascii="Times New Roman" w:hAnsi="Times New Roman"/>
              </w:rPr>
              <w:t xml:space="preserve">beazonosítás, </w:t>
            </w:r>
            <w:r w:rsidRPr="00975DB5">
              <w:rPr>
                <w:rFonts w:ascii="Times New Roman" w:hAnsi="Times New Roman"/>
              </w:rPr>
              <w:t>Kazincbarcika Város Önkormányzat Képviselő-testületének 10/2019. (III.21.) önkormányzati rendelete</w:t>
            </w:r>
            <w:r>
              <w:rPr>
                <w:rFonts w:ascii="Times New Roman" w:hAnsi="Times New Roman"/>
              </w:rPr>
              <w:t xml:space="preserve"> </w:t>
            </w:r>
            <w:r w:rsidRPr="00975DB5">
              <w:rPr>
                <w:rFonts w:ascii="Times New Roman" w:hAnsi="Times New Roman"/>
              </w:rPr>
              <w:t>a lakások és helyiségek bérletéről, valamint elidegenítésének szabályairól</w:t>
            </w:r>
            <w:r>
              <w:rPr>
                <w:rFonts w:ascii="Times New Roman" w:hAnsi="Times New Roman"/>
              </w:rPr>
              <w:t xml:space="preserve"> 9. §-ban foglaltak alapján a szerződés megkötéséhez szükséges adat</w:t>
            </w:r>
          </w:p>
          <w:p w14:paraId="207433FF" w14:textId="51A82372" w:rsidR="00B6125F" w:rsidRPr="002A7E52" w:rsidRDefault="00B6125F" w:rsidP="00EC4BCD">
            <w:pPr>
              <w:jc w:val="both"/>
              <w:rPr>
                <w:rFonts w:ascii="Times New Roman" w:hAnsi="Times New Roman"/>
              </w:rPr>
            </w:pPr>
          </w:p>
        </w:tc>
      </w:tr>
      <w:tr w:rsidR="00B6125F" w:rsidRPr="002A7E52" w14:paraId="6E71E567" w14:textId="77777777" w:rsidTr="00EC4BCD">
        <w:tc>
          <w:tcPr>
            <w:tcW w:w="4533" w:type="dxa"/>
          </w:tcPr>
          <w:p w14:paraId="61680694" w14:textId="77777777" w:rsidR="00B6125F" w:rsidRPr="002A7E52" w:rsidRDefault="00B6125F" w:rsidP="00EC4BCD">
            <w:pPr>
              <w:jc w:val="both"/>
              <w:rPr>
                <w:rFonts w:ascii="Times New Roman" w:hAnsi="Times New Roman"/>
              </w:rPr>
            </w:pPr>
            <w:r>
              <w:rPr>
                <w:rFonts w:ascii="Times New Roman" w:hAnsi="Times New Roman"/>
              </w:rPr>
              <w:t>születési családi és utóneve</w:t>
            </w:r>
          </w:p>
        </w:tc>
        <w:tc>
          <w:tcPr>
            <w:tcW w:w="4529" w:type="dxa"/>
            <w:vMerge/>
          </w:tcPr>
          <w:p w14:paraId="6ED14C88" w14:textId="67EC45C0" w:rsidR="00B6125F" w:rsidRPr="002A7E52" w:rsidRDefault="00B6125F" w:rsidP="00EC4BCD">
            <w:pPr>
              <w:jc w:val="both"/>
              <w:rPr>
                <w:rFonts w:ascii="Times New Roman" w:hAnsi="Times New Roman"/>
              </w:rPr>
            </w:pPr>
          </w:p>
        </w:tc>
      </w:tr>
      <w:tr w:rsidR="00B6125F" w:rsidRPr="002A7E52" w14:paraId="3AD6BE06" w14:textId="77777777" w:rsidTr="00EC4BCD">
        <w:tc>
          <w:tcPr>
            <w:tcW w:w="4533" w:type="dxa"/>
          </w:tcPr>
          <w:p w14:paraId="227AA51E" w14:textId="77777777" w:rsidR="00B6125F" w:rsidRDefault="00B6125F" w:rsidP="00EC4BCD">
            <w:pPr>
              <w:jc w:val="both"/>
              <w:rPr>
                <w:rFonts w:ascii="Times New Roman" w:hAnsi="Times New Roman"/>
              </w:rPr>
            </w:pPr>
            <w:r>
              <w:rPr>
                <w:rFonts w:ascii="Times New Roman" w:hAnsi="Times New Roman"/>
              </w:rPr>
              <w:t>állampolgársága</w:t>
            </w:r>
          </w:p>
        </w:tc>
        <w:tc>
          <w:tcPr>
            <w:tcW w:w="4529" w:type="dxa"/>
            <w:vMerge/>
          </w:tcPr>
          <w:p w14:paraId="561D3DBF" w14:textId="68687FE1" w:rsidR="00B6125F" w:rsidRDefault="00B6125F" w:rsidP="00EC4BCD">
            <w:pPr>
              <w:jc w:val="both"/>
              <w:rPr>
                <w:rFonts w:ascii="Times New Roman" w:hAnsi="Times New Roman"/>
              </w:rPr>
            </w:pPr>
          </w:p>
        </w:tc>
      </w:tr>
      <w:tr w:rsidR="00B6125F" w:rsidRPr="002A7E52" w14:paraId="6081F1F5" w14:textId="77777777" w:rsidTr="00EC4BCD">
        <w:tc>
          <w:tcPr>
            <w:tcW w:w="4533" w:type="dxa"/>
          </w:tcPr>
          <w:p w14:paraId="5B44CCC3" w14:textId="77777777" w:rsidR="00B6125F" w:rsidRPr="002A7E52" w:rsidRDefault="00B6125F" w:rsidP="00EC4BCD">
            <w:pPr>
              <w:jc w:val="both"/>
              <w:rPr>
                <w:rFonts w:ascii="Times New Roman" w:hAnsi="Times New Roman"/>
              </w:rPr>
            </w:pPr>
            <w:r>
              <w:rPr>
                <w:rFonts w:ascii="Times New Roman" w:hAnsi="Times New Roman"/>
              </w:rPr>
              <w:t>születési helye, ideje</w:t>
            </w:r>
          </w:p>
        </w:tc>
        <w:tc>
          <w:tcPr>
            <w:tcW w:w="4529" w:type="dxa"/>
            <w:vMerge/>
          </w:tcPr>
          <w:p w14:paraId="797033D9" w14:textId="3F210788" w:rsidR="00B6125F" w:rsidRPr="002A7E52" w:rsidRDefault="00B6125F" w:rsidP="00EC4BCD">
            <w:pPr>
              <w:jc w:val="both"/>
              <w:rPr>
                <w:rFonts w:ascii="Times New Roman" w:hAnsi="Times New Roman"/>
              </w:rPr>
            </w:pPr>
          </w:p>
        </w:tc>
      </w:tr>
      <w:tr w:rsidR="00B6125F" w:rsidRPr="002A7E52" w14:paraId="1C12E342" w14:textId="77777777" w:rsidTr="00EC4BCD">
        <w:tc>
          <w:tcPr>
            <w:tcW w:w="4533" w:type="dxa"/>
          </w:tcPr>
          <w:p w14:paraId="742C3405" w14:textId="566080E8" w:rsidR="00B6125F" w:rsidRPr="002A7E52" w:rsidRDefault="00B6125F" w:rsidP="00EC4BCD">
            <w:pPr>
              <w:jc w:val="both"/>
              <w:rPr>
                <w:rFonts w:ascii="Times New Roman" w:hAnsi="Times New Roman"/>
              </w:rPr>
            </w:pPr>
            <w:r>
              <w:rPr>
                <w:rFonts w:ascii="Times New Roman" w:hAnsi="Times New Roman"/>
              </w:rPr>
              <w:t xml:space="preserve">anyja </w:t>
            </w:r>
            <w:r w:rsidR="00607963">
              <w:rPr>
                <w:rFonts w:ascii="Times New Roman" w:hAnsi="Times New Roman"/>
              </w:rPr>
              <w:t xml:space="preserve">születési </w:t>
            </w:r>
            <w:r>
              <w:rPr>
                <w:rFonts w:ascii="Times New Roman" w:hAnsi="Times New Roman"/>
              </w:rPr>
              <w:t>neve</w:t>
            </w:r>
          </w:p>
        </w:tc>
        <w:tc>
          <w:tcPr>
            <w:tcW w:w="4529" w:type="dxa"/>
            <w:vMerge/>
          </w:tcPr>
          <w:p w14:paraId="5ED492DC" w14:textId="2206792B" w:rsidR="00B6125F" w:rsidRPr="002A7E52" w:rsidRDefault="00B6125F" w:rsidP="00EC4BCD">
            <w:pPr>
              <w:jc w:val="both"/>
              <w:rPr>
                <w:rFonts w:ascii="Times New Roman" w:hAnsi="Times New Roman"/>
              </w:rPr>
            </w:pPr>
          </w:p>
        </w:tc>
      </w:tr>
      <w:tr w:rsidR="00B6125F" w:rsidRPr="002A7E52" w14:paraId="2DC432B0" w14:textId="77777777" w:rsidTr="00EC4BCD">
        <w:tc>
          <w:tcPr>
            <w:tcW w:w="4533" w:type="dxa"/>
          </w:tcPr>
          <w:p w14:paraId="1BA50C95" w14:textId="77777777" w:rsidR="00B6125F" w:rsidRPr="002A7E52" w:rsidRDefault="00B6125F" w:rsidP="00EC4BCD">
            <w:pPr>
              <w:jc w:val="both"/>
              <w:rPr>
                <w:rFonts w:ascii="Times New Roman" w:hAnsi="Times New Roman"/>
              </w:rPr>
            </w:pPr>
            <w:r w:rsidRPr="00E84819">
              <w:rPr>
                <w:rFonts w:ascii="Times New Roman" w:hAnsi="Times New Roman"/>
              </w:rPr>
              <w:t>személyazonosításra alkalmas okmánya szám</w:t>
            </w:r>
            <w:r>
              <w:rPr>
                <w:rFonts w:ascii="Times New Roman" w:hAnsi="Times New Roman"/>
              </w:rPr>
              <w:t>a</w:t>
            </w:r>
          </w:p>
        </w:tc>
        <w:tc>
          <w:tcPr>
            <w:tcW w:w="4529" w:type="dxa"/>
            <w:vMerge/>
          </w:tcPr>
          <w:p w14:paraId="25E06D0C" w14:textId="0332A9C8" w:rsidR="00B6125F" w:rsidRPr="002A7E52" w:rsidRDefault="00B6125F" w:rsidP="00EC4BCD">
            <w:pPr>
              <w:jc w:val="both"/>
              <w:rPr>
                <w:rFonts w:ascii="Times New Roman" w:hAnsi="Times New Roman"/>
              </w:rPr>
            </w:pPr>
          </w:p>
        </w:tc>
      </w:tr>
      <w:tr w:rsidR="00B6125F" w:rsidRPr="002A7E52" w14:paraId="60A2FDBC" w14:textId="77777777" w:rsidTr="00EC4BCD">
        <w:tc>
          <w:tcPr>
            <w:tcW w:w="4533" w:type="dxa"/>
          </w:tcPr>
          <w:p w14:paraId="5AD94ECC" w14:textId="77777777" w:rsidR="00B6125F" w:rsidRPr="00C13705" w:rsidRDefault="00B6125F" w:rsidP="00EC4BCD">
            <w:pPr>
              <w:jc w:val="both"/>
              <w:rPr>
                <w:rFonts w:ascii="Times New Roman" w:hAnsi="Times New Roman"/>
              </w:rPr>
            </w:pPr>
            <w:r>
              <w:rPr>
                <w:rFonts w:ascii="Times New Roman" w:hAnsi="Times New Roman"/>
              </w:rPr>
              <w:t>adóazonosító jele</w:t>
            </w:r>
          </w:p>
        </w:tc>
        <w:tc>
          <w:tcPr>
            <w:tcW w:w="4529" w:type="dxa"/>
            <w:vMerge/>
          </w:tcPr>
          <w:p w14:paraId="5DB0BF2D" w14:textId="57354A23" w:rsidR="00B6125F" w:rsidRPr="0037552E" w:rsidRDefault="00B6125F" w:rsidP="00EC4BCD">
            <w:pPr>
              <w:jc w:val="both"/>
              <w:rPr>
                <w:rFonts w:ascii="Times New Roman" w:hAnsi="Times New Roman"/>
              </w:rPr>
            </w:pPr>
          </w:p>
        </w:tc>
      </w:tr>
      <w:tr w:rsidR="00B6125F" w:rsidRPr="002A7E52" w14:paraId="464C4A6E" w14:textId="77777777" w:rsidTr="00EC4BCD">
        <w:tc>
          <w:tcPr>
            <w:tcW w:w="4533" w:type="dxa"/>
          </w:tcPr>
          <w:p w14:paraId="67ECEDB6" w14:textId="77777777" w:rsidR="00B6125F" w:rsidRPr="002A7E52" w:rsidRDefault="00B6125F" w:rsidP="00EC4BCD">
            <w:pPr>
              <w:jc w:val="both"/>
              <w:rPr>
                <w:rFonts w:ascii="Times New Roman" w:hAnsi="Times New Roman"/>
              </w:rPr>
            </w:pPr>
            <w:r>
              <w:rPr>
                <w:rFonts w:ascii="Times New Roman" w:hAnsi="Times New Roman"/>
              </w:rPr>
              <w:t>családi állapota</w:t>
            </w:r>
          </w:p>
        </w:tc>
        <w:tc>
          <w:tcPr>
            <w:tcW w:w="4529" w:type="dxa"/>
            <w:vMerge/>
          </w:tcPr>
          <w:p w14:paraId="076845D9" w14:textId="74945CE3" w:rsidR="00B6125F" w:rsidRPr="002A7E52" w:rsidRDefault="00B6125F" w:rsidP="00EC4BCD">
            <w:pPr>
              <w:jc w:val="both"/>
              <w:rPr>
                <w:rFonts w:ascii="Times New Roman" w:hAnsi="Times New Roman"/>
              </w:rPr>
            </w:pPr>
          </w:p>
        </w:tc>
      </w:tr>
      <w:tr w:rsidR="00B6125F" w:rsidRPr="002A7E52" w14:paraId="20861530" w14:textId="77777777" w:rsidTr="00EC4BCD">
        <w:tc>
          <w:tcPr>
            <w:tcW w:w="4533" w:type="dxa"/>
          </w:tcPr>
          <w:p w14:paraId="77D04B6E" w14:textId="03ABC94F" w:rsidR="00B6125F" w:rsidRDefault="00B6125F" w:rsidP="00EC4BCD">
            <w:pPr>
              <w:jc w:val="both"/>
              <w:rPr>
                <w:rFonts w:ascii="Times New Roman" w:hAnsi="Times New Roman"/>
              </w:rPr>
            </w:pPr>
            <w:r w:rsidRPr="00E84819">
              <w:rPr>
                <w:rFonts w:ascii="Times New Roman" w:hAnsi="Times New Roman"/>
              </w:rPr>
              <w:t>lakcím</w:t>
            </w:r>
            <w:r w:rsidR="00C05C55">
              <w:rPr>
                <w:rFonts w:ascii="Times New Roman" w:hAnsi="Times New Roman"/>
              </w:rPr>
              <w:t>e</w:t>
            </w:r>
            <w:r w:rsidRPr="00E84819">
              <w:rPr>
                <w:rFonts w:ascii="Times New Roman" w:hAnsi="Times New Roman"/>
              </w:rPr>
              <w:t>, ennek hiányában tartózkodási hely</w:t>
            </w:r>
            <w:r w:rsidR="00C05C55">
              <w:rPr>
                <w:rFonts w:ascii="Times New Roman" w:hAnsi="Times New Roman"/>
              </w:rPr>
              <w:t>e</w:t>
            </w:r>
          </w:p>
        </w:tc>
        <w:tc>
          <w:tcPr>
            <w:tcW w:w="4529" w:type="dxa"/>
            <w:vMerge/>
          </w:tcPr>
          <w:p w14:paraId="0CEAA344" w14:textId="560E4574" w:rsidR="00B6125F" w:rsidRDefault="00B6125F" w:rsidP="00EC4BCD">
            <w:pPr>
              <w:jc w:val="both"/>
              <w:rPr>
                <w:rFonts w:ascii="Times New Roman" w:hAnsi="Times New Roman"/>
              </w:rPr>
            </w:pPr>
          </w:p>
        </w:tc>
      </w:tr>
      <w:tr w:rsidR="00B6125F" w:rsidRPr="002A7E52" w14:paraId="4518A347" w14:textId="77777777" w:rsidTr="00EC4BCD">
        <w:tc>
          <w:tcPr>
            <w:tcW w:w="4533" w:type="dxa"/>
          </w:tcPr>
          <w:p w14:paraId="52E78FBA" w14:textId="4F3E2CF5" w:rsidR="00B6125F" w:rsidRPr="00C13705" w:rsidRDefault="00B6125F" w:rsidP="00EC4BCD">
            <w:pPr>
              <w:jc w:val="both"/>
              <w:rPr>
                <w:rFonts w:ascii="Times New Roman" w:hAnsi="Times New Roman"/>
              </w:rPr>
            </w:pPr>
            <w:r w:rsidRPr="00E84819">
              <w:rPr>
                <w:rFonts w:ascii="Times New Roman" w:hAnsi="Times New Roman"/>
              </w:rPr>
              <w:t>jövedelmi és vagyoni viszonyokra vonatkozó igazolás</w:t>
            </w:r>
          </w:p>
        </w:tc>
        <w:tc>
          <w:tcPr>
            <w:tcW w:w="4529" w:type="dxa"/>
            <w:vMerge/>
          </w:tcPr>
          <w:p w14:paraId="1881C2BE" w14:textId="13A4FA2E" w:rsidR="00B6125F" w:rsidRPr="008F6CB5" w:rsidRDefault="00B6125F" w:rsidP="00EC4BCD">
            <w:pPr>
              <w:jc w:val="both"/>
              <w:rPr>
                <w:rFonts w:ascii="Times New Roman" w:hAnsi="Times New Roman"/>
              </w:rPr>
            </w:pPr>
          </w:p>
        </w:tc>
      </w:tr>
      <w:tr w:rsidR="00B6125F" w:rsidRPr="002A7E52" w14:paraId="1F6B0362" w14:textId="77777777" w:rsidTr="00EC4BCD">
        <w:tc>
          <w:tcPr>
            <w:tcW w:w="4533" w:type="dxa"/>
          </w:tcPr>
          <w:p w14:paraId="5D3CB3BB" w14:textId="721109C6" w:rsidR="00B6125F" w:rsidRDefault="00B6125F" w:rsidP="00EC4BCD">
            <w:pPr>
              <w:jc w:val="both"/>
              <w:rPr>
                <w:rFonts w:ascii="Times New Roman" w:hAnsi="Times New Roman"/>
              </w:rPr>
            </w:pPr>
            <w:r w:rsidRPr="00E84819">
              <w:rPr>
                <w:rFonts w:ascii="Times New Roman" w:hAnsi="Times New Roman"/>
              </w:rPr>
              <w:t>a lakás adatait, különösen a cím, a helyiségek felsorolás</w:t>
            </w:r>
            <w:r w:rsidR="00C05C55">
              <w:rPr>
                <w:rFonts w:ascii="Times New Roman" w:hAnsi="Times New Roman"/>
              </w:rPr>
              <w:t>a</w:t>
            </w:r>
            <w:r w:rsidRPr="00E84819">
              <w:rPr>
                <w:rFonts w:ascii="Times New Roman" w:hAnsi="Times New Roman"/>
              </w:rPr>
              <w:t>, az alapterülete, komfortfokozat</w:t>
            </w:r>
            <w:r w:rsidR="00C05C55">
              <w:rPr>
                <w:rFonts w:ascii="Times New Roman" w:hAnsi="Times New Roman"/>
              </w:rPr>
              <w:t>a</w:t>
            </w:r>
            <w:r w:rsidRPr="00E84819">
              <w:rPr>
                <w:rFonts w:ascii="Times New Roman" w:hAnsi="Times New Roman"/>
              </w:rPr>
              <w:t>,</w:t>
            </w:r>
          </w:p>
        </w:tc>
        <w:tc>
          <w:tcPr>
            <w:tcW w:w="4529" w:type="dxa"/>
            <w:vMerge/>
          </w:tcPr>
          <w:p w14:paraId="7CC7FE12" w14:textId="10702F7A" w:rsidR="00B6125F" w:rsidRDefault="00B6125F" w:rsidP="00EC4BCD">
            <w:pPr>
              <w:jc w:val="both"/>
              <w:rPr>
                <w:rFonts w:ascii="Times New Roman" w:hAnsi="Times New Roman"/>
              </w:rPr>
            </w:pPr>
          </w:p>
        </w:tc>
      </w:tr>
      <w:tr w:rsidR="00B6125F" w:rsidRPr="002A7E52" w14:paraId="34CD6DFF" w14:textId="77777777" w:rsidTr="00EC4BCD">
        <w:tc>
          <w:tcPr>
            <w:tcW w:w="4533" w:type="dxa"/>
          </w:tcPr>
          <w:p w14:paraId="676D9067" w14:textId="1F4F9A55" w:rsidR="00B6125F" w:rsidRDefault="00B6125F" w:rsidP="00EC4BCD">
            <w:pPr>
              <w:jc w:val="both"/>
              <w:rPr>
                <w:rFonts w:ascii="Times New Roman" w:hAnsi="Times New Roman"/>
              </w:rPr>
            </w:pPr>
            <w:r w:rsidRPr="00E84819">
              <w:rPr>
                <w:rFonts w:ascii="Times New Roman" w:hAnsi="Times New Roman"/>
              </w:rPr>
              <w:lastRenderedPageBreak/>
              <w:t>a bérleti szerződés megkötésének időpontj</w:t>
            </w:r>
            <w:r w:rsidR="00C05C55">
              <w:rPr>
                <w:rFonts w:ascii="Times New Roman" w:hAnsi="Times New Roman"/>
              </w:rPr>
              <w:t>a</w:t>
            </w:r>
            <w:r w:rsidRPr="00E84819">
              <w:rPr>
                <w:rFonts w:ascii="Times New Roman" w:hAnsi="Times New Roman"/>
              </w:rPr>
              <w:t xml:space="preserve"> és időtartam</w:t>
            </w:r>
            <w:r w:rsidR="00C05C55">
              <w:rPr>
                <w:rFonts w:ascii="Times New Roman" w:hAnsi="Times New Roman"/>
              </w:rPr>
              <w:t>a</w:t>
            </w:r>
            <w:r w:rsidRPr="00E84819">
              <w:rPr>
                <w:rFonts w:ascii="Times New Roman" w:hAnsi="Times New Roman"/>
              </w:rPr>
              <w:t>, a birtokba adás időpontj</w:t>
            </w:r>
            <w:r w:rsidR="00C05C55">
              <w:rPr>
                <w:rFonts w:ascii="Times New Roman" w:hAnsi="Times New Roman"/>
              </w:rPr>
              <w:t>a</w:t>
            </w:r>
          </w:p>
        </w:tc>
        <w:tc>
          <w:tcPr>
            <w:tcW w:w="4529" w:type="dxa"/>
            <w:vMerge/>
          </w:tcPr>
          <w:p w14:paraId="7149BC65" w14:textId="47F83A92" w:rsidR="00B6125F" w:rsidRDefault="00B6125F" w:rsidP="00EC4BCD">
            <w:pPr>
              <w:jc w:val="both"/>
              <w:rPr>
                <w:rFonts w:ascii="Times New Roman" w:hAnsi="Times New Roman"/>
              </w:rPr>
            </w:pPr>
          </w:p>
        </w:tc>
      </w:tr>
      <w:tr w:rsidR="00B6125F" w:rsidRPr="002A7E52" w14:paraId="4644F588" w14:textId="77777777" w:rsidTr="00EC4BCD">
        <w:tc>
          <w:tcPr>
            <w:tcW w:w="4533" w:type="dxa"/>
          </w:tcPr>
          <w:p w14:paraId="48019A7D" w14:textId="4BE074DD" w:rsidR="00B6125F" w:rsidRPr="002A7E52" w:rsidRDefault="00B6125F" w:rsidP="00EC4BCD">
            <w:pPr>
              <w:jc w:val="both"/>
              <w:rPr>
                <w:rFonts w:ascii="Times New Roman" w:hAnsi="Times New Roman"/>
              </w:rPr>
            </w:pPr>
            <w:r w:rsidRPr="00E84819">
              <w:rPr>
                <w:rFonts w:ascii="Times New Roman" w:hAnsi="Times New Roman"/>
              </w:rPr>
              <w:t>a bérbeadás jogcím</w:t>
            </w:r>
            <w:r w:rsidR="00C05C55">
              <w:rPr>
                <w:rFonts w:ascii="Times New Roman" w:hAnsi="Times New Roman"/>
              </w:rPr>
              <w:t>e</w:t>
            </w:r>
          </w:p>
        </w:tc>
        <w:tc>
          <w:tcPr>
            <w:tcW w:w="4529" w:type="dxa"/>
            <w:vMerge/>
          </w:tcPr>
          <w:p w14:paraId="009098DD" w14:textId="2A5B193E" w:rsidR="00B6125F" w:rsidRPr="002A7E52" w:rsidRDefault="00B6125F" w:rsidP="00EC4BCD">
            <w:pPr>
              <w:jc w:val="both"/>
              <w:rPr>
                <w:rFonts w:ascii="Times New Roman" w:hAnsi="Times New Roman"/>
              </w:rPr>
            </w:pPr>
          </w:p>
        </w:tc>
      </w:tr>
      <w:tr w:rsidR="00B6125F" w:rsidRPr="002A7E52" w14:paraId="5C1AF9E0" w14:textId="77777777" w:rsidTr="00EC4BCD">
        <w:tc>
          <w:tcPr>
            <w:tcW w:w="4533" w:type="dxa"/>
          </w:tcPr>
          <w:p w14:paraId="5E8C326E" w14:textId="77777777" w:rsidR="00B6125F" w:rsidRPr="002A7E52" w:rsidRDefault="00B6125F" w:rsidP="00EC4BCD">
            <w:pPr>
              <w:jc w:val="both"/>
              <w:rPr>
                <w:rFonts w:ascii="Times New Roman" w:hAnsi="Times New Roman"/>
              </w:rPr>
            </w:pPr>
            <w:r w:rsidRPr="00C97957">
              <w:rPr>
                <w:rFonts w:ascii="Times New Roman" w:hAnsi="Times New Roman"/>
                <w:b/>
                <w:bCs/>
              </w:rPr>
              <w:t>a lakásba bérlővel együtt költöző személyek</w:t>
            </w:r>
            <w:r>
              <w:rPr>
                <w:rFonts w:ascii="Times New Roman" w:hAnsi="Times New Roman"/>
              </w:rPr>
              <w:t xml:space="preserve"> családi és utóneve</w:t>
            </w:r>
          </w:p>
        </w:tc>
        <w:tc>
          <w:tcPr>
            <w:tcW w:w="4529" w:type="dxa"/>
            <w:vMerge/>
          </w:tcPr>
          <w:p w14:paraId="43778AF7" w14:textId="798C83D3" w:rsidR="00B6125F" w:rsidRPr="002A7E52" w:rsidRDefault="00B6125F" w:rsidP="00EC4BCD">
            <w:pPr>
              <w:jc w:val="both"/>
              <w:rPr>
                <w:rFonts w:ascii="Times New Roman" w:hAnsi="Times New Roman"/>
              </w:rPr>
            </w:pPr>
          </w:p>
        </w:tc>
      </w:tr>
      <w:tr w:rsidR="00B6125F" w:rsidRPr="002A7E52" w14:paraId="3D0C7A0B" w14:textId="77777777" w:rsidTr="00EC4BCD">
        <w:tc>
          <w:tcPr>
            <w:tcW w:w="4533" w:type="dxa"/>
          </w:tcPr>
          <w:p w14:paraId="11F0DF8B" w14:textId="77777777" w:rsidR="00B6125F" w:rsidRPr="002A7E52" w:rsidRDefault="00B6125F" w:rsidP="00EC4BCD">
            <w:pPr>
              <w:jc w:val="both"/>
              <w:rPr>
                <w:rFonts w:ascii="Times New Roman" w:hAnsi="Times New Roman"/>
              </w:rPr>
            </w:pPr>
            <w:r>
              <w:rPr>
                <w:rFonts w:ascii="Times New Roman" w:hAnsi="Times New Roman"/>
              </w:rPr>
              <w:t>születési családi és utóneve</w:t>
            </w:r>
          </w:p>
        </w:tc>
        <w:tc>
          <w:tcPr>
            <w:tcW w:w="4529" w:type="dxa"/>
            <w:vMerge/>
          </w:tcPr>
          <w:p w14:paraId="60BC90D1" w14:textId="2363C42A" w:rsidR="00B6125F" w:rsidRPr="002A7E52" w:rsidRDefault="00B6125F" w:rsidP="00EC4BCD">
            <w:pPr>
              <w:jc w:val="both"/>
              <w:rPr>
                <w:rFonts w:ascii="Times New Roman" w:hAnsi="Times New Roman"/>
              </w:rPr>
            </w:pPr>
          </w:p>
        </w:tc>
      </w:tr>
      <w:tr w:rsidR="00B6125F" w:rsidRPr="002A7E52" w14:paraId="2ECD91C4" w14:textId="77777777" w:rsidTr="00EC4BCD">
        <w:tc>
          <w:tcPr>
            <w:tcW w:w="4533" w:type="dxa"/>
          </w:tcPr>
          <w:p w14:paraId="22B2C2DA" w14:textId="77777777" w:rsidR="00B6125F" w:rsidRDefault="00B6125F" w:rsidP="00EC4BCD">
            <w:pPr>
              <w:jc w:val="both"/>
              <w:rPr>
                <w:rFonts w:ascii="Times New Roman" w:hAnsi="Times New Roman"/>
              </w:rPr>
            </w:pPr>
            <w:r>
              <w:rPr>
                <w:rFonts w:ascii="Times New Roman" w:hAnsi="Times New Roman"/>
              </w:rPr>
              <w:t>állampolgársága</w:t>
            </w:r>
          </w:p>
        </w:tc>
        <w:tc>
          <w:tcPr>
            <w:tcW w:w="4529" w:type="dxa"/>
            <w:vMerge/>
          </w:tcPr>
          <w:p w14:paraId="3EE9EA48" w14:textId="59672FB4" w:rsidR="00B6125F" w:rsidRDefault="00B6125F" w:rsidP="00EC4BCD">
            <w:pPr>
              <w:jc w:val="both"/>
              <w:rPr>
                <w:rFonts w:ascii="Times New Roman" w:hAnsi="Times New Roman"/>
              </w:rPr>
            </w:pPr>
          </w:p>
        </w:tc>
      </w:tr>
      <w:tr w:rsidR="00B6125F" w:rsidRPr="002A7E52" w14:paraId="34911AD6" w14:textId="77777777" w:rsidTr="00EC4BCD">
        <w:tc>
          <w:tcPr>
            <w:tcW w:w="4533" w:type="dxa"/>
          </w:tcPr>
          <w:p w14:paraId="1F5DDC3B" w14:textId="77777777" w:rsidR="00B6125F" w:rsidRPr="002A7E52" w:rsidRDefault="00B6125F" w:rsidP="00EC4BCD">
            <w:pPr>
              <w:jc w:val="both"/>
              <w:rPr>
                <w:rFonts w:ascii="Times New Roman" w:hAnsi="Times New Roman"/>
              </w:rPr>
            </w:pPr>
            <w:r>
              <w:rPr>
                <w:rFonts w:ascii="Times New Roman" w:hAnsi="Times New Roman"/>
              </w:rPr>
              <w:t>születési helye, ideje</w:t>
            </w:r>
          </w:p>
        </w:tc>
        <w:tc>
          <w:tcPr>
            <w:tcW w:w="4529" w:type="dxa"/>
            <w:vMerge/>
          </w:tcPr>
          <w:p w14:paraId="6ED6769B" w14:textId="5E919ED1" w:rsidR="00B6125F" w:rsidRPr="002A7E52" w:rsidRDefault="00B6125F" w:rsidP="00EC4BCD">
            <w:pPr>
              <w:jc w:val="both"/>
              <w:rPr>
                <w:rFonts w:ascii="Times New Roman" w:hAnsi="Times New Roman"/>
              </w:rPr>
            </w:pPr>
          </w:p>
        </w:tc>
      </w:tr>
      <w:tr w:rsidR="00B6125F" w:rsidRPr="002A7E52" w14:paraId="52EC983A" w14:textId="77777777" w:rsidTr="00EC4BCD">
        <w:tc>
          <w:tcPr>
            <w:tcW w:w="4533" w:type="dxa"/>
          </w:tcPr>
          <w:p w14:paraId="3DBF4767" w14:textId="3EA0A36B" w:rsidR="00B6125F" w:rsidRPr="002A7E52" w:rsidRDefault="00B6125F" w:rsidP="00EC4BCD">
            <w:pPr>
              <w:jc w:val="both"/>
              <w:rPr>
                <w:rFonts w:ascii="Times New Roman" w:hAnsi="Times New Roman"/>
              </w:rPr>
            </w:pPr>
            <w:r>
              <w:rPr>
                <w:rFonts w:ascii="Times New Roman" w:hAnsi="Times New Roman"/>
              </w:rPr>
              <w:t xml:space="preserve">anyja </w:t>
            </w:r>
            <w:r w:rsidR="00607963">
              <w:rPr>
                <w:rFonts w:ascii="Times New Roman" w:hAnsi="Times New Roman"/>
              </w:rPr>
              <w:t xml:space="preserve">születési </w:t>
            </w:r>
            <w:r>
              <w:rPr>
                <w:rFonts w:ascii="Times New Roman" w:hAnsi="Times New Roman"/>
              </w:rPr>
              <w:t>neve</w:t>
            </w:r>
          </w:p>
        </w:tc>
        <w:tc>
          <w:tcPr>
            <w:tcW w:w="4529" w:type="dxa"/>
            <w:vMerge/>
          </w:tcPr>
          <w:p w14:paraId="6E231514" w14:textId="39E8DCEF" w:rsidR="00B6125F" w:rsidRPr="002A7E52" w:rsidRDefault="00B6125F" w:rsidP="00EC4BCD">
            <w:pPr>
              <w:jc w:val="both"/>
              <w:rPr>
                <w:rFonts w:ascii="Times New Roman" w:hAnsi="Times New Roman"/>
              </w:rPr>
            </w:pPr>
          </w:p>
        </w:tc>
      </w:tr>
      <w:tr w:rsidR="00B6125F" w:rsidRPr="002A7E52" w14:paraId="388E1188" w14:textId="77777777" w:rsidTr="00EC4BCD">
        <w:tc>
          <w:tcPr>
            <w:tcW w:w="4533" w:type="dxa"/>
          </w:tcPr>
          <w:p w14:paraId="5998BB91" w14:textId="77777777" w:rsidR="00B6125F" w:rsidRPr="002A7E52" w:rsidRDefault="00B6125F" w:rsidP="00EC4BCD">
            <w:pPr>
              <w:jc w:val="both"/>
              <w:rPr>
                <w:rFonts w:ascii="Times New Roman" w:hAnsi="Times New Roman"/>
              </w:rPr>
            </w:pPr>
            <w:r w:rsidRPr="00E84819">
              <w:rPr>
                <w:rFonts w:ascii="Times New Roman" w:hAnsi="Times New Roman"/>
              </w:rPr>
              <w:t>személyazonosításra alkalmas okmánya szám</w:t>
            </w:r>
            <w:r>
              <w:rPr>
                <w:rFonts w:ascii="Times New Roman" w:hAnsi="Times New Roman"/>
              </w:rPr>
              <w:t>a</w:t>
            </w:r>
          </w:p>
        </w:tc>
        <w:tc>
          <w:tcPr>
            <w:tcW w:w="4529" w:type="dxa"/>
            <w:vMerge/>
          </w:tcPr>
          <w:p w14:paraId="536082FD" w14:textId="59E3524B" w:rsidR="00B6125F" w:rsidRPr="002A7E52" w:rsidRDefault="00B6125F" w:rsidP="00EC4BCD">
            <w:pPr>
              <w:jc w:val="both"/>
              <w:rPr>
                <w:rFonts w:ascii="Times New Roman" w:hAnsi="Times New Roman"/>
              </w:rPr>
            </w:pPr>
          </w:p>
        </w:tc>
      </w:tr>
      <w:tr w:rsidR="00B6125F" w:rsidRPr="002A7E52" w14:paraId="6B23E5E1" w14:textId="77777777" w:rsidTr="00EC4BCD">
        <w:tc>
          <w:tcPr>
            <w:tcW w:w="4533" w:type="dxa"/>
          </w:tcPr>
          <w:p w14:paraId="3D435E48" w14:textId="77777777" w:rsidR="00B6125F" w:rsidRPr="00C13705" w:rsidRDefault="00B6125F" w:rsidP="00EC4BCD">
            <w:pPr>
              <w:jc w:val="both"/>
              <w:rPr>
                <w:rFonts w:ascii="Times New Roman" w:hAnsi="Times New Roman"/>
              </w:rPr>
            </w:pPr>
            <w:r>
              <w:rPr>
                <w:rFonts w:ascii="Times New Roman" w:hAnsi="Times New Roman"/>
              </w:rPr>
              <w:t>adóazonosító jele</w:t>
            </w:r>
          </w:p>
        </w:tc>
        <w:tc>
          <w:tcPr>
            <w:tcW w:w="4529" w:type="dxa"/>
            <w:vMerge/>
          </w:tcPr>
          <w:p w14:paraId="5C84BBC2" w14:textId="1BBAEBA5" w:rsidR="00B6125F" w:rsidRPr="0037552E" w:rsidRDefault="00B6125F" w:rsidP="00EC4BCD">
            <w:pPr>
              <w:jc w:val="both"/>
              <w:rPr>
                <w:rFonts w:ascii="Times New Roman" w:hAnsi="Times New Roman"/>
              </w:rPr>
            </w:pPr>
          </w:p>
        </w:tc>
      </w:tr>
      <w:tr w:rsidR="00B6125F" w:rsidRPr="002A7E52" w14:paraId="5205D8A4" w14:textId="77777777" w:rsidTr="00EC4BCD">
        <w:tc>
          <w:tcPr>
            <w:tcW w:w="4533" w:type="dxa"/>
          </w:tcPr>
          <w:p w14:paraId="5B36D1DD" w14:textId="77777777" w:rsidR="00B6125F" w:rsidRPr="002A7E52" w:rsidRDefault="00B6125F" w:rsidP="00EC4BCD">
            <w:pPr>
              <w:jc w:val="both"/>
              <w:rPr>
                <w:rFonts w:ascii="Times New Roman" w:hAnsi="Times New Roman"/>
              </w:rPr>
            </w:pPr>
            <w:r>
              <w:rPr>
                <w:rFonts w:ascii="Times New Roman" w:hAnsi="Times New Roman"/>
              </w:rPr>
              <w:t>családi állapota</w:t>
            </w:r>
          </w:p>
        </w:tc>
        <w:tc>
          <w:tcPr>
            <w:tcW w:w="4529" w:type="dxa"/>
            <w:vMerge/>
          </w:tcPr>
          <w:p w14:paraId="611DDF21" w14:textId="2D0055AF" w:rsidR="00B6125F" w:rsidRPr="002A7E52" w:rsidRDefault="00B6125F" w:rsidP="00EC4BCD">
            <w:pPr>
              <w:jc w:val="both"/>
              <w:rPr>
                <w:rFonts w:ascii="Times New Roman" w:hAnsi="Times New Roman"/>
              </w:rPr>
            </w:pPr>
          </w:p>
        </w:tc>
      </w:tr>
      <w:tr w:rsidR="00B6125F" w:rsidRPr="002A7E52" w14:paraId="12A8F04E" w14:textId="77777777" w:rsidTr="00EC4BCD">
        <w:tc>
          <w:tcPr>
            <w:tcW w:w="4533" w:type="dxa"/>
          </w:tcPr>
          <w:p w14:paraId="4554FBBF" w14:textId="38A10F5E" w:rsidR="00B6125F" w:rsidRDefault="00B6125F" w:rsidP="00EC4BCD">
            <w:pPr>
              <w:jc w:val="both"/>
              <w:rPr>
                <w:rFonts w:ascii="Times New Roman" w:hAnsi="Times New Roman"/>
              </w:rPr>
            </w:pPr>
            <w:r w:rsidRPr="00E84819">
              <w:rPr>
                <w:rFonts w:ascii="Times New Roman" w:hAnsi="Times New Roman"/>
              </w:rPr>
              <w:t>lakcím</w:t>
            </w:r>
            <w:r w:rsidR="00C05C55">
              <w:rPr>
                <w:rFonts w:ascii="Times New Roman" w:hAnsi="Times New Roman"/>
              </w:rPr>
              <w:t>e</w:t>
            </w:r>
            <w:r w:rsidRPr="00E84819">
              <w:rPr>
                <w:rFonts w:ascii="Times New Roman" w:hAnsi="Times New Roman"/>
              </w:rPr>
              <w:t>, ennek hiányában tartózkodási hely</w:t>
            </w:r>
            <w:r w:rsidR="00C05C55">
              <w:rPr>
                <w:rFonts w:ascii="Times New Roman" w:hAnsi="Times New Roman"/>
              </w:rPr>
              <w:t>e</w:t>
            </w:r>
          </w:p>
        </w:tc>
        <w:tc>
          <w:tcPr>
            <w:tcW w:w="4529" w:type="dxa"/>
            <w:vMerge/>
          </w:tcPr>
          <w:p w14:paraId="684AA500" w14:textId="597F30D3" w:rsidR="00B6125F" w:rsidRDefault="00B6125F" w:rsidP="00EC4BCD">
            <w:pPr>
              <w:jc w:val="both"/>
              <w:rPr>
                <w:rFonts w:ascii="Times New Roman" w:hAnsi="Times New Roman"/>
              </w:rPr>
            </w:pPr>
          </w:p>
        </w:tc>
      </w:tr>
      <w:tr w:rsidR="00B6125F" w:rsidRPr="002A7E52" w14:paraId="4632CF42" w14:textId="77777777" w:rsidTr="00EC4BCD">
        <w:tc>
          <w:tcPr>
            <w:tcW w:w="4533" w:type="dxa"/>
          </w:tcPr>
          <w:p w14:paraId="7617AB1D" w14:textId="33AA24A7" w:rsidR="00B6125F" w:rsidRPr="00C13705" w:rsidRDefault="00B6125F" w:rsidP="00EC4BCD">
            <w:pPr>
              <w:jc w:val="both"/>
              <w:rPr>
                <w:rFonts w:ascii="Times New Roman" w:hAnsi="Times New Roman"/>
              </w:rPr>
            </w:pPr>
            <w:r w:rsidRPr="00E84819">
              <w:rPr>
                <w:rFonts w:ascii="Times New Roman" w:hAnsi="Times New Roman"/>
              </w:rPr>
              <w:t>jövedelmi és vagyoni viszonyokra vonatkozó igazolás</w:t>
            </w:r>
          </w:p>
        </w:tc>
        <w:tc>
          <w:tcPr>
            <w:tcW w:w="4529" w:type="dxa"/>
            <w:vMerge/>
          </w:tcPr>
          <w:p w14:paraId="050C5C05" w14:textId="6A5FDD0C" w:rsidR="00B6125F" w:rsidRPr="008F6CB5" w:rsidRDefault="00B6125F" w:rsidP="00EC4BCD">
            <w:pPr>
              <w:jc w:val="both"/>
              <w:rPr>
                <w:rFonts w:ascii="Times New Roman" w:hAnsi="Times New Roman"/>
              </w:rPr>
            </w:pPr>
          </w:p>
        </w:tc>
      </w:tr>
      <w:tr w:rsidR="00B6125F" w:rsidRPr="002A7E52" w14:paraId="741FBEF6" w14:textId="77777777" w:rsidTr="00EC4BCD">
        <w:tc>
          <w:tcPr>
            <w:tcW w:w="4533" w:type="dxa"/>
          </w:tcPr>
          <w:p w14:paraId="2645ED98" w14:textId="214CD9E9" w:rsidR="00B6125F" w:rsidRPr="009A40C7" w:rsidRDefault="00B6125F" w:rsidP="00EC4BCD">
            <w:pPr>
              <w:jc w:val="both"/>
              <w:rPr>
                <w:rFonts w:ascii="Times New Roman" w:hAnsi="Times New Roman"/>
              </w:rPr>
            </w:pPr>
            <w:r w:rsidRPr="009A40C7">
              <w:rPr>
                <w:rFonts w:ascii="Times New Roman" w:hAnsi="Times New Roman"/>
              </w:rPr>
              <w:t>lakáshasználatuk jogcím</w:t>
            </w:r>
            <w:r w:rsidR="00C05C55">
              <w:rPr>
                <w:rFonts w:ascii="Times New Roman" w:hAnsi="Times New Roman"/>
              </w:rPr>
              <w:t>e</w:t>
            </w:r>
          </w:p>
          <w:p w14:paraId="63B8B928" w14:textId="77777777" w:rsidR="00B6125F" w:rsidRDefault="00B6125F" w:rsidP="00EC4BCD">
            <w:pPr>
              <w:jc w:val="both"/>
              <w:rPr>
                <w:rFonts w:ascii="Times New Roman" w:hAnsi="Times New Roman"/>
              </w:rPr>
            </w:pPr>
          </w:p>
        </w:tc>
        <w:tc>
          <w:tcPr>
            <w:tcW w:w="4529" w:type="dxa"/>
            <w:vMerge/>
          </w:tcPr>
          <w:p w14:paraId="40A424AC" w14:textId="00E4EC5E" w:rsidR="00B6125F" w:rsidRDefault="00B6125F" w:rsidP="00EC4BCD">
            <w:pPr>
              <w:jc w:val="both"/>
              <w:rPr>
                <w:rFonts w:ascii="Times New Roman" w:hAnsi="Times New Roman"/>
              </w:rPr>
            </w:pPr>
          </w:p>
        </w:tc>
      </w:tr>
      <w:tr w:rsidR="00B6125F" w:rsidRPr="002A7E52" w14:paraId="386A1604" w14:textId="77777777" w:rsidTr="00EC4BCD">
        <w:tc>
          <w:tcPr>
            <w:tcW w:w="4533" w:type="dxa"/>
          </w:tcPr>
          <w:p w14:paraId="00EDD377" w14:textId="4E7E182F" w:rsidR="00B6125F" w:rsidRDefault="00B6125F" w:rsidP="00EC4BCD">
            <w:pPr>
              <w:jc w:val="both"/>
              <w:rPr>
                <w:rFonts w:ascii="Times New Roman" w:hAnsi="Times New Roman"/>
              </w:rPr>
            </w:pPr>
            <w:r w:rsidRPr="00E84819">
              <w:rPr>
                <w:rFonts w:ascii="Times New Roman" w:hAnsi="Times New Roman"/>
              </w:rPr>
              <w:t>a bérleti szerződésből következő jogok és kötelezettségek mindkét fél vonatkozásában</w:t>
            </w:r>
          </w:p>
        </w:tc>
        <w:tc>
          <w:tcPr>
            <w:tcW w:w="4529" w:type="dxa"/>
            <w:vMerge/>
          </w:tcPr>
          <w:p w14:paraId="3ED62584" w14:textId="6DD6DC77" w:rsidR="00B6125F" w:rsidRDefault="00B6125F" w:rsidP="00EC4BCD">
            <w:pPr>
              <w:jc w:val="both"/>
              <w:rPr>
                <w:rFonts w:ascii="Times New Roman" w:hAnsi="Times New Roman"/>
              </w:rPr>
            </w:pPr>
          </w:p>
        </w:tc>
      </w:tr>
      <w:tr w:rsidR="00B6125F" w:rsidRPr="002A7E52" w14:paraId="4625F38E" w14:textId="77777777" w:rsidTr="00EC4BCD">
        <w:tc>
          <w:tcPr>
            <w:tcW w:w="4533" w:type="dxa"/>
          </w:tcPr>
          <w:p w14:paraId="58DB6D52" w14:textId="1C507ED0" w:rsidR="00B6125F" w:rsidRDefault="00B6125F" w:rsidP="00EC4BCD">
            <w:pPr>
              <w:jc w:val="both"/>
              <w:rPr>
                <w:rFonts w:ascii="Times New Roman" w:hAnsi="Times New Roman"/>
              </w:rPr>
            </w:pPr>
            <w:r w:rsidRPr="00E84819">
              <w:rPr>
                <w:rFonts w:ascii="Times New Roman" w:hAnsi="Times New Roman"/>
              </w:rPr>
              <w:t>a szerződés megszűnésének és megszüntetésének esetei és jogkövetkezményei</w:t>
            </w:r>
          </w:p>
        </w:tc>
        <w:tc>
          <w:tcPr>
            <w:tcW w:w="4529" w:type="dxa"/>
            <w:vMerge/>
          </w:tcPr>
          <w:p w14:paraId="74FDC2C5" w14:textId="5FF10850" w:rsidR="00B6125F" w:rsidRDefault="00B6125F" w:rsidP="00EC4BCD">
            <w:pPr>
              <w:jc w:val="both"/>
              <w:rPr>
                <w:rFonts w:ascii="Times New Roman" w:hAnsi="Times New Roman"/>
              </w:rPr>
            </w:pPr>
          </w:p>
        </w:tc>
      </w:tr>
      <w:tr w:rsidR="00B6125F" w:rsidRPr="002A7E52" w14:paraId="56851165" w14:textId="77777777" w:rsidTr="00EC4BCD">
        <w:tc>
          <w:tcPr>
            <w:tcW w:w="4533" w:type="dxa"/>
          </w:tcPr>
          <w:p w14:paraId="38FD6F52" w14:textId="3F45F825" w:rsidR="00B6125F" w:rsidRDefault="00B6125F" w:rsidP="00EC4BCD">
            <w:pPr>
              <w:jc w:val="both"/>
              <w:rPr>
                <w:rFonts w:ascii="Times New Roman" w:hAnsi="Times New Roman"/>
              </w:rPr>
            </w:pPr>
            <w:r w:rsidRPr="009A40C7">
              <w:rPr>
                <w:rFonts w:ascii="Times New Roman" w:hAnsi="Times New Roman"/>
              </w:rPr>
              <w:t>a bérbeadás egyéb lényeges feltételei</w:t>
            </w:r>
          </w:p>
        </w:tc>
        <w:tc>
          <w:tcPr>
            <w:tcW w:w="4529" w:type="dxa"/>
            <w:vMerge/>
          </w:tcPr>
          <w:p w14:paraId="6DA4635E" w14:textId="0ADE2BD5" w:rsidR="00B6125F" w:rsidRDefault="00B6125F" w:rsidP="00EC4BCD">
            <w:pPr>
              <w:jc w:val="both"/>
              <w:rPr>
                <w:rFonts w:ascii="Times New Roman" w:hAnsi="Times New Roman"/>
              </w:rPr>
            </w:pPr>
          </w:p>
        </w:tc>
      </w:tr>
      <w:tr w:rsidR="00B6125F" w:rsidRPr="002A7E52" w14:paraId="52C22332" w14:textId="77777777" w:rsidTr="00EC4BCD">
        <w:tc>
          <w:tcPr>
            <w:tcW w:w="4533" w:type="dxa"/>
          </w:tcPr>
          <w:p w14:paraId="49F94075" w14:textId="571DA9C2" w:rsidR="00B6125F" w:rsidRDefault="00B6125F" w:rsidP="00EC4BCD">
            <w:pPr>
              <w:jc w:val="both"/>
              <w:rPr>
                <w:rFonts w:ascii="Times New Roman" w:hAnsi="Times New Roman"/>
              </w:rPr>
            </w:pPr>
            <w:r w:rsidRPr="00E84819">
              <w:rPr>
                <w:rFonts w:ascii="Times New Roman" w:hAnsi="Times New Roman"/>
              </w:rPr>
              <w:t>a bérleti díj összeg</w:t>
            </w:r>
            <w:r w:rsidR="00C05C55">
              <w:rPr>
                <w:rFonts w:ascii="Times New Roman" w:hAnsi="Times New Roman"/>
              </w:rPr>
              <w:t>e</w:t>
            </w:r>
            <w:r w:rsidRPr="00E84819">
              <w:rPr>
                <w:rFonts w:ascii="Times New Roman" w:hAnsi="Times New Roman"/>
              </w:rPr>
              <w:t>, megfizetésének módj</w:t>
            </w:r>
            <w:r w:rsidR="00C05C55">
              <w:rPr>
                <w:rFonts w:ascii="Times New Roman" w:hAnsi="Times New Roman"/>
              </w:rPr>
              <w:t>a</w:t>
            </w:r>
            <w:r w:rsidRPr="00E84819">
              <w:rPr>
                <w:rFonts w:ascii="Times New Roman" w:hAnsi="Times New Roman"/>
              </w:rPr>
              <w:t>, gyakoriság</w:t>
            </w:r>
            <w:r w:rsidR="00C05C55">
              <w:rPr>
                <w:rFonts w:ascii="Times New Roman" w:hAnsi="Times New Roman"/>
              </w:rPr>
              <w:t>a</w:t>
            </w:r>
            <w:r w:rsidRPr="00E84819">
              <w:rPr>
                <w:rFonts w:ascii="Times New Roman" w:hAnsi="Times New Roman"/>
              </w:rPr>
              <w:t>, egyéb feltételei</w:t>
            </w:r>
          </w:p>
        </w:tc>
        <w:tc>
          <w:tcPr>
            <w:tcW w:w="4529" w:type="dxa"/>
            <w:vMerge/>
          </w:tcPr>
          <w:p w14:paraId="7A2AB080" w14:textId="3BD3933E" w:rsidR="00B6125F" w:rsidRDefault="00B6125F" w:rsidP="00EC4BCD">
            <w:pPr>
              <w:jc w:val="both"/>
              <w:rPr>
                <w:rFonts w:ascii="Times New Roman" w:hAnsi="Times New Roman"/>
              </w:rPr>
            </w:pPr>
          </w:p>
        </w:tc>
      </w:tr>
      <w:tr w:rsidR="00B6125F" w:rsidRPr="002A7E52" w14:paraId="6CAE55BB" w14:textId="77777777" w:rsidTr="00EC4BCD">
        <w:tc>
          <w:tcPr>
            <w:tcW w:w="4533" w:type="dxa"/>
          </w:tcPr>
          <w:p w14:paraId="65B93D83" w14:textId="77777777" w:rsidR="00B6125F" w:rsidRDefault="00B6125F" w:rsidP="00C05C55">
            <w:pPr>
              <w:jc w:val="both"/>
              <w:rPr>
                <w:rFonts w:ascii="Times New Roman" w:hAnsi="Times New Roman"/>
              </w:rPr>
            </w:pPr>
          </w:p>
        </w:tc>
        <w:tc>
          <w:tcPr>
            <w:tcW w:w="4529" w:type="dxa"/>
            <w:vMerge/>
          </w:tcPr>
          <w:p w14:paraId="0E79AB53" w14:textId="72CC9B9C" w:rsidR="00B6125F" w:rsidRDefault="00B6125F" w:rsidP="00EC4BCD">
            <w:pPr>
              <w:jc w:val="both"/>
              <w:rPr>
                <w:rFonts w:ascii="Times New Roman" w:hAnsi="Times New Roman"/>
              </w:rPr>
            </w:pPr>
          </w:p>
        </w:tc>
      </w:tr>
      <w:tr w:rsidR="00B6125F" w:rsidRPr="002A7E52" w14:paraId="595C1465" w14:textId="77777777" w:rsidTr="00EC4BCD">
        <w:trPr>
          <w:trHeight w:val="583"/>
        </w:trPr>
        <w:tc>
          <w:tcPr>
            <w:tcW w:w="4533" w:type="dxa"/>
          </w:tcPr>
          <w:p w14:paraId="771BEB2E" w14:textId="28065A29" w:rsidR="00B6125F" w:rsidRDefault="00B6125F" w:rsidP="00EC4BCD">
            <w:pPr>
              <w:jc w:val="both"/>
              <w:rPr>
                <w:rFonts w:ascii="Times New Roman" w:hAnsi="Times New Roman"/>
              </w:rPr>
            </w:pPr>
            <w:r w:rsidRPr="00E84819">
              <w:rPr>
                <w:rFonts w:ascii="Times New Roman" w:hAnsi="Times New Roman"/>
              </w:rPr>
              <w:t>bérlő kötelezettség</w:t>
            </w:r>
            <w:r w:rsidR="00C05C55">
              <w:rPr>
                <w:rFonts w:ascii="Times New Roman" w:hAnsi="Times New Roman"/>
              </w:rPr>
              <w:t>e</w:t>
            </w:r>
            <w:r w:rsidRPr="00E84819">
              <w:rPr>
                <w:rFonts w:ascii="Times New Roman" w:hAnsi="Times New Roman"/>
              </w:rPr>
              <w:t xml:space="preserve"> arra vonatkozóan, hogy amennyiben az adataiban változás történik, köteles azt Bérbeadó részére 15 napon belül bejelenteni</w:t>
            </w:r>
          </w:p>
        </w:tc>
        <w:tc>
          <w:tcPr>
            <w:tcW w:w="4529" w:type="dxa"/>
            <w:vMerge/>
          </w:tcPr>
          <w:p w14:paraId="051A347B" w14:textId="53442647" w:rsidR="00B6125F" w:rsidRDefault="00B6125F" w:rsidP="00EC4BCD">
            <w:pPr>
              <w:jc w:val="both"/>
              <w:rPr>
                <w:rFonts w:ascii="Times New Roman" w:hAnsi="Times New Roman"/>
              </w:rPr>
            </w:pPr>
          </w:p>
        </w:tc>
      </w:tr>
    </w:tbl>
    <w:p w14:paraId="3C874BFF" w14:textId="01B70193" w:rsidR="00037BF4" w:rsidRPr="00037BF4" w:rsidRDefault="00037BF4" w:rsidP="00037BF4">
      <w:pPr>
        <w:jc w:val="both"/>
        <w:rPr>
          <w:rFonts w:ascii="Times New Roman" w:hAnsi="Times New Roman"/>
        </w:rPr>
      </w:pPr>
      <w:r w:rsidRPr="00037BF4">
        <w:rPr>
          <w:rFonts w:ascii="Times New Roman" w:hAnsi="Times New Roman"/>
          <w:b/>
        </w:rPr>
        <w:t>Az adatkezelés jogalapja:</w:t>
      </w:r>
      <w:r w:rsidRPr="00037BF4">
        <w:rPr>
          <w:rFonts w:ascii="Times New Roman" w:hAnsi="Times New Roman"/>
          <w:b/>
          <w:smallCaps/>
        </w:rPr>
        <w:t xml:space="preserve"> </w:t>
      </w:r>
      <w:r w:rsidR="006253F2" w:rsidRPr="00037BF4">
        <w:rPr>
          <w:rFonts w:ascii="Times New Roman" w:hAnsi="Times New Roman"/>
        </w:rPr>
        <w:t>Rendelet 6. cikk (1) bekezdés e) pontja alapján az adatkezelés közérdekű vagy az adatkezelőre ruházott közhatalmi jogosítvány gyakorlásának keretében végzett feladat végrehajtásához szükséges</w:t>
      </w:r>
      <w:r w:rsidR="00607963">
        <w:rPr>
          <w:rFonts w:ascii="Times New Roman" w:hAnsi="Times New Roman"/>
        </w:rPr>
        <w:t>,</w:t>
      </w:r>
      <w:r w:rsidR="006253F2" w:rsidRPr="00037BF4">
        <w:rPr>
          <w:rFonts w:ascii="Times New Roman" w:hAnsi="Times New Roman"/>
        </w:rPr>
        <w:t xml:space="preserve"> </w:t>
      </w:r>
      <w:r w:rsidR="006253F2" w:rsidRPr="00975DB5">
        <w:rPr>
          <w:rFonts w:ascii="Times New Roman" w:hAnsi="Times New Roman"/>
        </w:rPr>
        <w:t>Kazincbarcika Város Önkormányzat Képviselő-testületének 10/2019. (III.21.) önkormányzati rendelete</w:t>
      </w:r>
      <w:r w:rsidR="006253F2">
        <w:rPr>
          <w:rFonts w:ascii="Times New Roman" w:hAnsi="Times New Roman"/>
        </w:rPr>
        <w:t xml:space="preserve"> </w:t>
      </w:r>
      <w:r w:rsidR="006253F2" w:rsidRPr="00975DB5">
        <w:rPr>
          <w:rFonts w:ascii="Times New Roman" w:hAnsi="Times New Roman"/>
        </w:rPr>
        <w:t>a lakások és helyiségek bérletéről, valamint elidegenítésének szabályairól</w:t>
      </w:r>
      <w:r w:rsidR="006253F2">
        <w:rPr>
          <w:rFonts w:ascii="Times New Roman" w:hAnsi="Times New Roman"/>
        </w:rPr>
        <w:t xml:space="preserve"> 9. §-ban foglaltak alapján.</w:t>
      </w:r>
    </w:p>
    <w:p w14:paraId="6C37E8ED" w14:textId="77777777" w:rsidR="00037BF4" w:rsidRPr="00037BF4" w:rsidRDefault="00037BF4" w:rsidP="00037BF4">
      <w:pPr>
        <w:jc w:val="both"/>
        <w:rPr>
          <w:rFonts w:ascii="Times New Roman" w:hAnsi="Times New Roman"/>
        </w:rPr>
      </w:pPr>
      <w:r w:rsidRPr="00037BF4">
        <w:rPr>
          <w:rFonts w:ascii="Times New Roman" w:hAnsi="Times New Roman"/>
          <w:b/>
          <w:bCs/>
        </w:rPr>
        <w:t>Adatkezelés időtartama:</w:t>
      </w:r>
      <w:r w:rsidRPr="00037BF4">
        <w:rPr>
          <w:rFonts w:ascii="Times New Roman" w:hAnsi="Times New Roman"/>
        </w:rPr>
        <w:t xml:space="preserve"> bérleti szerződés megszűnését követő 8 év</w:t>
      </w:r>
    </w:p>
    <w:p w14:paraId="37EFAD48" w14:textId="77777777" w:rsidR="00037BF4" w:rsidRPr="00037BF4" w:rsidRDefault="00037BF4" w:rsidP="00037BF4">
      <w:pPr>
        <w:keepNext/>
        <w:keepLines/>
        <w:jc w:val="both"/>
        <w:rPr>
          <w:rFonts w:ascii="Times New Roman" w:hAnsi="Times New Roman"/>
        </w:rPr>
      </w:pPr>
      <w:r w:rsidRPr="00037BF4">
        <w:rPr>
          <w:rFonts w:ascii="Times New Roman" w:hAnsi="Times New Roman"/>
          <w:b/>
        </w:rPr>
        <w:t>Adatok forrása:</w:t>
      </w:r>
      <w:r w:rsidRPr="00037BF4">
        <w:rPr>
          <w:rFonts w:ascii="Times New Roman" w:hAnsi="Times New Roman"/>
        </w:rPr>
        <w:t xml:space="preserve"> közvetlenül az érintettől felvett.</w:t>
      </w:r>
    </w:p>
    <w:p w14:paraId="00D76D44" w14:textId="77777777" w:rsidR="00037BF4" w:rsidRPr="00037BF4" w:rsidRDefault="00037BF4" w:rsidP="00037BF4">
      <w:pPr>
        <w:jc w:val="both"/>
        <w:rPr>
          <w:rFonts w:ascii="Times New Roman" w:hAnsi="Times New Roman"/>
        </w:rPr>
      </w:pPr>
      <w:r w:rsidRPr="00037BF4">
        <w:rPr>
          <w:rFonts w:ascii="Times New Roman" w:hAnsi="Times New Roman"/>
          <w:b/>
        </w:rPr>
        <w:t>Adatszolgáltatás elmaradásának lehetséges következményei</w:t>
      </w:r>
      <w:r w:rsidRPr="00037BF4">
        <w:rPr>
          <w:rFonts w:ascii="Times New Roman" w:hAnsi="Times New Roman"/>
        </w:rPr>
        <w:t>: az adatok hiányában a bérleti szerződés megkötése nem tud megvalósulni.</w:t>
      </w:r>
    </w:p>
    <w:p w14:paraId="028BCC4B" w14:textId="05DF14D7" w:rsidR="00004448" w:rsidRPr="00667243" w:rsidRDefault="002D5750" w:rsidP="00667243">
      <w:pPr>
        <w:pStyle w:val="Listaszerbekezds"/>
        <w:numPr>
          <w:ilvl w:val="0"/>
          <w:numId w:val="15"/>
        </w:numPr>
        <w:ind w:left="0" w:firstLine="0"/>
        <w:jc w:val="both"/>
        <w:rPr>
          <w:rFonts w:ascii="Times New Roman" w:hAnsi="Times New Roman"/>
          <w:b/>
        </w:rPr>
      </w:pPr>
      <w:r w:rsidRPr="00667243">
        <w:rPr>
          <w:rFonts w:ascii="Times New Roman" w:eastAsiaTheme="minorHAnsi" w:hAnsi="Times New Roman"/>
          <w:b/>
        </w:rPr>
        <w:t>Bérbeadott ingatlanok ellenőrzése során történő adatkezelés</w:t>
      </w:r>
    </w:p>
    <w:p w14:paraId="54457E9B" w14:textId="54AEFBCF" w:rsidR="006A5815" w:rsidRPr="00BE1BA9" w:rsidRDefault="006A5815" w:rsidP="00667243">
      <w:pPr>
        <w:jc w:val="both"/>
        <w:rPr>
          <w:rFonts w:ascii="Times New Roman" w:hAnsi="Times New Roman" w:cs="Times New Roman"/>
        </w:rPr>
      </w:pPr>
      <w:r w:rsidRPr="00667243">
        <w:rPr>
          <w:rFonts w:ascii="Times New Roman" w:hAnsi="Times New Roman" w:cs="Times New Roman"/>
          <w:b/>
        </w:rPr>
        <w:lastRenderedPageBreak/>
        <w:t>Az adatkezelés célja: a</w:t>
      </w:r>
      <w:r w:rsidRPr="00BE1BA9">
        <w:rPr>
          <w:rFonts w:ascii="Times New Roman" w:hAnsi="Times New Roman" w:cs="Times New Roman"/>
        </w:rPr>
        <w:t xml:space="preserve"> bérbeadott ingatlanok állapot megőrzése érdekében az ingatlan állapotának meghatározott </w:t>
      </w:r>
      <w:proofErr w:type="spellStart"/>
      <w:r w:rsidRPr="00BE1BA9">
        <w:rPr>
          <w:rFonts w:ascii="Times New Roman" w:hAnsi="Times New Roman" w:cs="Times New Roman"/>
        </w:rPr>
        <w:t>időközönkénti</w:t>
      </w:r>
      <w:proofErr w:type="spellEnd"/>
      <w:r w:rsidRPr="00BE1BA9">
        <w:rPr>
          <w:rFonts w:ascii="Times New Roman" w:hAnsi="Times New Roman" w:cs="Times New Roman"/>
        </w:rPr>
        <w:t xml:space="preserve"> ellenőrzése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6A5815" w:rsidRPr="00BE1BA9" w14:paraId="0B54A3DF" w14:textId="77777777" w:rsidTr="00667243">
        <w:trPr>
          <w:trHeight w:val="594"/>
        </w:trPr>
        <w:tc>
          <w:tcPr>
            <w:tcW w:w="3823" w:type="dxa"/>
          </w:tcPr>
          <w:p w14:paraId="0916DC19" w14:textId="77777777" w:rsidR="006A5815" w:rsidRPr="00BE1BA9" w:rsidRDefault="006A5815" w:rsidP="000F05D8">
            <w:pPr>
              <w:jc w:val="both"/>
              <w:rPr>
                <w:rFonts w:ascii="Times New Roman" w:hAnsi="Times New Roman" w:cs="Times New Roman"/>
                <w:b/>
                <w:smallCaps/>
              </w:rPr>
            </w:pPr>
            <w:r w:rsidRPr="00BE1BA9">
              <w:rPr>
                <w:rFonts w:ascii="Times New Roman" w:hAnsi="Times New Roman" w:cs="Times New Roman"/>
                <w:b/>
                <w:smallCaps/>
              </w:rPr>
              <w:t>Kezelt adatok köre</w:t>
            </w:r>
          </w:p>
        </w:tc>
        <w:tc>
          <w:tcPr>
            <w:tcW w:w="5239" w:type="dxa"/>
          </w:tcPr>
          <w:p w14:paraId="4D06721D" w14:textId="77777777" w:rsidR="006A5815" w:rsidRPr="00BE1BA9" w:rsidRDefault="006A5815" w:rsidP="000F05D8">
            <w:pPr>
              <w:jc w:val="both"/>
              <w:rPr>
                <w:rFonts w:ascii="Times New Roman" w:hAnsi="Times New Roman" w:cs="Times New Roman"/>
                <w:b/>
                <w:smallCaps/>
              </w:rPr>
            </w:pPr>
            <w:r w:rsidRPr="00BE1BA9">
              <w:rPr>
                <w:rFonts w:ascii="Times New Roman" w:hAnsi="Times New Roman" w:cs="Times New Roman"/>
                <w:b/>
                <w:smallCaps/>
              </w:rPr>
              <w:t>Adatkezelés, további egyedi célja</w:t>
            </w:r>
          </w:p>
        </w:tc>
      </w:tr>
      <w:tr w:rsidR="006A5815" w:rsidRPr="00BE1BA9" w14:paraId="55EE9DC0" w14:textId="77777777" w:rsidTr="00667243">
        <w:tc>
          <w:tcPr>
            <w:tcW w:w="3823" w:type="dxa"/>
          </w:tcPr>
          <w:p w14:paraId="491F539D"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bérlő és a vele együtt élő személyek családi és utóneve,</w:t>
            </w:r>
          </w:p>
        </w:tc>
        <w:tc>
          <w:tcPr>
            <w:tcW w:w="5239" w:type="dxa"/>
          </w:tcPr>
          <w:p w14:paraId="51D79150" w14:textId="1DB073F1"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r w:rsidR="002D5750" w:rsidRPr="00BE1BA9">
              <w:rPr>
                <w:rFonts w:ascii="Times New Roman" w:hAnsi="Times New Roman" w:cs="Times New Roman"/>
              </w:rPr>
              <w:t>, jegyzőkönyv felvétele</w:t>
            </w:r>
          </w:p>
        </w:tc>
      </w:tr>
      <w:tr w:rsidR="006A5815" w:rsidRPr="00BE1BA9" w14:paraId="581F5D11" w14:textId="77777777" w:rsidTr="00667243">
        <w:tc>
          <w:tcPr>
            <w:tcW w:w="3823" w:type="dxa"/>
          </w:tcPr>
          <w:p w14:paraId="3E26B9F9"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születési családi és utóneve</w:t>
            </w:r>
          </w:p>
        </w:tc>
        <w:tc>
          <w:tcPr>
            <w:tcW w:w="5239" w:type="dxa"/>
          </w:tcPr>
          <w:p w14:paraId="6EB95C85"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4389F8FC" w14:textId="77777777" w:rsidTr="00667243">
        <w:tc>
          <w:tcPr>
            <w:tcW w:w="3823" w:type="dxa"/>
          </w:tcPr>
          <w:p w14:paraId="46422DAB"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születési helye, ideje</w:t>
            </w:r>
          </w:p>
        </w:tc>
        <w:tc>
          <w:tcPr>
            <w:tcW w:w="5239" w:type="dxa"/>
          </w:tcPr>
          <w:p w14:paraId="73DEC073"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52F62148" w14:textId="77777777" w:rsidTr="00667243">
        <w:tc>
          <w:tcPr>
            <w:tcW w:w="3823" w:type="dxa"/>
          </w:tcPr>
          <w:p w14:paraId="1F21A31B"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anyja neve</w:t>
            </w:r>
          </w:p>
        </w:tc>
        <w:tc>
          <w:tcPr>
            <w:tcW w:w="5239" w:type="dxa"/>
          </w:tcPr>
          <w:p w14:paraId="687B0831"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5B97D07C" w14:textId="77777777" w:rsidTr="00667243">
        <w:tc>
          <w:tcPr>
            <w:tcW w:w="3823" w:type="dxa"/>
          </w:tcPr>
          <w:p w14:paraId="4767AD0F"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adóazonosító jele</w:t>
            </w:r>
          </w:p>
        </w:tc>
        <w:tc>
          <w:tcPr>
            <w:tcW w:w="5239" w:type="dxa"/>
          </w:tcPr>
          <w:p w14:paraId="6F66F37C"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23B62CCD" w14:textId="77777777" w:rsidTr="00667243">
        <w:tc>
          <w:tcPr>
            <w:tcW w:w="3823" w:type="dxa"/>
          </w:tcPr>
          <w:p w14:paraId="6A260960"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lakhatási jogcíme</w:t>
            </w:r>
          </w:p>
        </w:tc>
        <w:tc>
          <w:tcPr>
            <w:tcW w:w="5239" w:type="dxa"/>
          </w:tcPr>
          <w:p w14:paraId="50428A08"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02EE3810" w14:textId="77777777" w:rsidTr="00667243">
        <w:tc>
          <w:tcPr>
            <w:tcW w:w="3823" w:type="dxa"/>
          </w:tcPr>
          <w:p w14:paraId="1EE16A6C"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bérlő telefonszáma</w:t>
            </w:r>
          </w:p>
        </w:tc>
        <w:tc>
          <w:tcPr>
            <w:tcW w:w="5239" w:type="dxa"/>
          </w:tcPr>
          <w:p w14:paraId="48BC82AE"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kapcsolattartás</w:t>
            </w:r>
          </w:p>
        </w:tc>
      </w:tr>
      <w:tr w:rsidR="006A5815" w:rsidRPr="00BE1BA9" w14:paraId="2BB85BE1" w14:textId="77777777" w:rsidTr="00667243">
        <w:tc>
          <w:tcPr>
            <w:tcW w:w="3823" w:type="dxa"/>
          </w:tcPr>
          <w:p w14:paraId="07E9720B"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e-mail címe</w:t>
            </w:r>
          </w:p>
        </w:tc>
        <w:tc>
          <w:tcPr>
            <w:tcW w:w="5239" w:type="dxa"/>
          </w:tcPr>
          <w:p w14:paraId="21C8B444"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kapcsolattartás</w:t>
            </w:r>
          </w:p>
        </w:tc>
      </w:tr>
    </w:tbl>
    <w:p w14:paraId="17D4F1C8" w14:textId="37EEF39C" w:rsidR="006253F2" w:rsidRPr="00037BF4" w:rsidRDefault="002D5750" w:rsidP="006253F2">
      <w:pPr>
        <w:jc w:val="both"/>
        <w:rPr>
          <w:rFonts w:ascii="Times New Roman" w:hAnsi="Times New Roman"/>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6253F2" w:rsidRPr="00037BF4">
        <w:rPr>
          <w:rFonts w:ascii="Times New Roman" w:hAnsi="Times New Roman"/>
        </w:rPr>
        <w:t>Rendelet 6. cikk (1) bekezdés e) pontja alapján az adatkezelés közérdekű vagy az adatkezelőre ruházott közhatalmi jogosítvány gyakorlásának keretében végzett feladat végrehajtásához szükséges</w:t>
      </w:r>
      <w:r w:rsidR="00607963">
        <w:rPr>
          <w:rFonts w:ascii="Times New Roman" w:hAnsi="Times New Roman"/>
        </w:rPr>
        <w:t>,</w:t>
      </w:r>
      <w:r w:rsidR="006253F2" w:rsidRPr="00037BF4">
        <w:rPr>
          <w:rFonts w:ascii="Times New Roman" w:hAnsi="Times New Roman"/>
        </w:rPr>
        <w:t xml:space="preserve"> </w:t>
      </w:r>
      <w:r w:rsidR="006253F2" w:rsidRPr="00975DB5">
        <w:rPr>
          <w:rFonts w:ascii="Times New Roman" w:hAnsi="Times New Roman"/>
        </w:rPr>
        <w:t>Kazincbarcika Város Önkormányzat Képviselő-testületének 10/2019. (III.21.) önkormányzati rendelete</w:t>
      </w:r>
      <w:r w:rsidR="006253F2">
        <w:rPr>
          <w:rFonts w:ascii="Times New Roman" w:hAnsi="Times New Roman"/>
        </w:rPr>
        <w:t xml:space="preserve"> </w:t>
      </w:r>
      <w:r w:rsidR="006253F2" w:rsidRPr="00975DB5">
        <w:rPr>
          <w:rFonts w:ascii="Times New Roman" w:hAnsi="Times New Roman"/>
        </w:rPr>
        <w:t>a lakások és helyiségek bérletéről, valamint elidegenítésének szabályairól</w:t>
      </w:r>
      <w:r w:rsidR="006253F2">
        <w:rPr>
          <w:rFonts w:ascii="Times New Roman" w:hAnsi="Times New Roman"/>
        </w:rPr>
        <w:t xml:space="preserve"> 9. §</w:t>
      </w:r>
      <w:r w:rsidR="00607963">
        <w:rPr>
          <w:rFonts w:ascii="Times New Roman" w:hAnsi="Times New Roman"/>
        </w:rPr>
        <w:t xml:space="preserve"> és 36.§-</w:t>
      </w:r>
      <w:proofErr w:type="spellStart"/>
      <w:r w:rsidR="00607963">
        <w:rPr>
          <w:rFonts w:ascii="Times New Roman" w:hAnsi="Times New Roman"/>
        </w:rPr>
        <w:t>aiban</w:t>
      </w:r>
      <w:proofErr w:type="spellEnd"/>
      <w:r w:rsidR="00607963">
        <w:rPr>
          <w:rFonts w:ascii="Times New Roman" w:hAnsi="Times New Roman"/>
        </w:rPr>
        <w:t xml:space="preserve"> </w:t>
      </w:r>
      <w:r w:rsidR="006253F2">
        <w:rPr>
          <w:rFonts w:ascii="Times New Roman" w:hAnsi="Times New Roman"/>
        </w:rPr>
        <w:t>foglaltak alapján.</w:t>
      </w:r>
    </w:p>
    <w:p w14:paraId="53634ACD" w14:textId="5F4C3682" w:rsidR="002D5750" w:rsidRPr="00BE1BA9" w:rsidRDefault="002D5750"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00667243">
        <w:rPr>
          <w:rFonts w:ascii="Times New Roman" w:hAnsi="Times New Roman" w:cs="Times New Roman"/>
        </w:rPr>
        <w:t>az ellenőrzéstől számított 5 év</w:t>
      </w:r>
    </w:p>
    <w:p w14:paraId="23398745" w14:textId="77777777" w:rsidR="002D5750" w:rsidRPr="00BE1BA9" w:rsidRDefault="002D5750" w:rsidP="000F05D8">
      <w:pPr>
        <w:keepNext/>
        <w:keepLines/>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közvetlenül az érintettől felvett.</w:t>
      </w:r>
    </w:p>
    <w:p w14:paraId="5AA98065" w14:textId="39B41AB2" w:rsidR="006A5815" w:rsidRPr="00BE1BA9" w:rsidRDefault="002D5750" w:rsidP="000F05D8">
      <w:pPr>
        <w:jc w:val="both"/>
        <w:rPr>
          <w:rFonts w:ascii="Times New Roman" w:hAnsi="Times New Roman" w:cs="Times New Roman"/>
        </w:rPr>
      </w:pPr>
      <w:r w:rsidRPr="00BE1BA9">
        <w:rPr>
          <w:rFonts w:ascii="Times New Roman" w:hAnsi="Times New Roman" w:cs="Times New Roman"/>
          <w:b/>
        </w:rPr>
        <w:t xml:space="preserve">Adatszolgáltatás elmaradásának lehetséges következményei: </w:t>
      </w:r>
      <w:r w:rsidRPr="00BE1BA9">
        <w:rPr>
          <w:rFonts w:ascii="Times New Roman" w:hAnsi="Times New Roman" w:cs="Times New Roman"/>
        </w:rPr>
        <w:t>Adatkezelő jogszabályban foglalt ellenőrzési kötelezettégének nem tud eleget tenni, ellenőrzés nem tud megvalósulni.</w:t>
      </w:r>
    </w:p>
    <w:p w14:paraId="427BD2DF" w14:textId="76A8F5BF" w:rsidR="00E64A15" w:rsidRPr="00667243" w:rsidRDefault="00E64A15" w:rsidP="00667243">
      <w:pPr>
        <w:pStyle w:val="Listaszerbekezds"/>
        <w:numPr>
          <w:ilvl w:val="0"/>
          <w:numId w:val="15"/>
        </w:numPr>
        <w:ind w:left="0" w:firstLine="0"/>
        <w:rPr>
          <w:rFonts w:ascii="Times New Roman" w:hAnsi="Times New Roman"/>
          <w:u w:val="single"/>
        </w:rPr>
      </w:pPr>
      <w:r w:rsidRPr="00BE1BA9">
        <w:rPr>
          <w:rStyle w:val="Egyiksem"/>
          <w:rFonts w:ascii="Times New Roman" w:hAnsi="Times New Roman"/>
          <w:b/>
          <w:bCs/>
          <w:u w:val="single"/>
        </w:rPr>
        <w:t xml:space="preserve">Panasz </w:t>
      </w:r>
      <w:proofErr w:type="spellStart"/>
      <w:r w:rsidRPr="00BE1BA9">
        <w:rPr>
          <w:rStyle w:val="Egyiksem"/>
          <w:rFonts w:ascii="Times New Roman" w:hAnsi="Times New Roman"/>
          <w:b/>
          <w:bCs/>
          <w:u w:val="single"/>
        </w:rPr>
        <w:t>ügyint</w:t>
      </w:r>
      <w:proofErr w:type="spellEnd"/>
      <w:r w:rsidRPr="00BE1BA9">
        <w:rPr>
          <w:rStyle w:val="Egyiksem"/>
          <w:rFonts w:ascii="Times New Roman" w:hAnsi="Times New Roman"/>
          <w:b/>
          <w:bCs/>
          <w:u w:val="single"/>
          <w:lang w:val="fr-FR"/>
        </w:rPr>
        <w:t>é</w:t>
      </w:r>
      <w:r w:rsidRPr="00BE1BA9">
        <w:rPr>
          <w:rStyle w:val="Egyiksem"/>
          <w:rFonts w:ascii="Times New Roman" w:hAnsi="Times New Roman"/>
          <w:b/>
          <w:bCs/>
          <w:u w:val="single"/>
        </w:rPr>
        <w:t>z</w:t>
      </w:r>
      <w:r w:rsidRPr="00BE1BA9">
        <w:rPr>
          <w:rStyle w:val="Egyiksem"/>
          <w:rFonts w:ascii="Times New Roman" w:hAnsi="Times New Roman"/>
          <w:b/>
          <w:bCs/>
          <w:u w:val="single"/>
          <w:lang w:val="fr-FR"/>
        </w:rPr>
        <w:t>é</w:t>
      </w:r>
      <w:proofErr w:type="spellStart"/>
      <w:r w:rsidRPr="00BE1BA9">
        <w:rPr>
          <w:rStyle w:val="Egyiksem"/>
          <w:rFonts w:ascii="Times New Roman" w:hAnsi="Times New Roman"/>
          <w:b/>
          <w:bCs/>
          <w:u w:val="single"/>
        </w:rPr>
        <w:t>ssel</w:t>
      </w:r>
      <w:proofErr w:type="spellEnd"/>
      <w:r w:rsidRPr="00BE1BA9">
        <w:rPr>
          <w:rStyle w:val="Egyiksem"/>
          <w:rFonts w:ascii="Times New Roman" w:hAnsi="Times New Roman"/>
          <w:b/>
          <w:bCs/>
          <w:u w:val="single"/>
        </w:rPr>
        <w:t xml:space="preserve"> kapcsolatos adatkezelés</w:t>
      </w:r>
    </w:p>
    <w:p w14:paraId="23557EAB" w14:textId="77777777" w:rsidR="00E64A15" w:rsidRPr="00BE1BA9" w:rsidRDefault="00E64A15" w:rsidP="000F05D8">
      <w:pPr>
        <w:jc w:val="both"/>
        <w:rPr>
          <w:rFonts w:ascii="Times New Roman" w:hAnsi="Times New Roman" w:cs="Times New Roman"/>
        </w:rPr>
      </w:pPr>
      <w:r w:rsidRPr="00667243">
        <w:rPr>
          <w:rStyle w:val="Egyiksem"/>
          <w:rFonts w:ascii="Times New Roman" w:eastAsia="Calibri" w:hAnsi="Times New Roman" w:cs="Times New Roman"/>
          <w:b/>
          <w:bCs/>
        </w:rPr>
        <w:t>Az adatkezelés célja:</w:t>
      </w:r>
      <w:r w:rsidRPr="00BE1BA9">
        <w:rPr>
          <w:rFonts w:ascii="Times New Roman" w:hAnsi="Times New Roman" w:cs="Times New Roman"/>
        </w:rPr>
        <w:t xml:space="preserve"> személyesen és telefonon tett ügyfélpanaszok, ügyfélbejelentések, amennyiben azok azonnali kivizsgálása és orvoslása nem lehetséges, jegyzőkönyvbe történő felvétele kivizsgálása, kivizsgálást követően ügyfél részére válasz küldése.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E64A15" w:rsidRPr="00BE1BA9" w14:paraId="0BBDAA10" w14:textId="77777777" w:rsidTr="00D64C24">
        <w:tc>
          <w:tcPr>
            <w:tcW w:w="4533" w:type="dxa"/>
          </w:tcPr>
          <w:p w14:paraId="21E92ECE" w14:textId="77777777" w:rsidR="00E64A15" w:rsidRPr="00667243" w:rsidRDefault="00E64A15" w:rsidP="000F05D8">
            <w:pPr>
              <w:jc w:val="both"/>
              <w:rPr>
                <w:rStyle w:val="Egyiksem"/>
                <w:rFonts w:ascii="Times New Roman" w:eastAsia="Calibri" w:hAnsi="Times New Roman" w:cs="Times New Roman"/>
                <w:b/>
                <w:bCs/>
              </w:rPr>
            </w:pPr>
            <w:r w:rsidRPr="00667243">
              <w:rPr>
                <w:rStyle w:val="Egyiksem"/>
                <w:rFonts w:ascii="Times New Roman" w:eastAsia="Calibri" w:hAnsi="Times New Roman" w:cs="Times New Roman"/>
                <w:b/>
                <w:bCs/>
              </w:rPr>
              <w:t>Kezelt adatok köre</w:t>
            </w:r>
          </w:p>
        </w:tc>
        <w:tc>
          <w:tcPr>
            <w:tcW w:w="4529" w:type="dxa"/>
          </w:tcPr>
          <w:p w14:paraId="09B54FA9" w14:textId="77777777" w:rsidR="00E64A15" w:rsidRPr="00667243" w:rsidRDefault="00E64A15" w:rsidP="000F05D8">
            <w:pPr>
              <w:jc w:val="both"/>
              <w:rPr>
                <w:rStyle w:val="Egyiksem"/>
                <w:rFonts w:ascii="Times New Roman" w:eastAsia="Calibri" w:hAnsi="Times New Roman" w:cs="Times New Roman"/>
                <w:b/>
                <w:bCs/>
              </w:rPr>
            </w:pPr>
            <w:r w:rsidRPr="00667243">
              <w:rPr>
                <w:rStyle w:val="Egyiksem"/>
                <w:rFonts w:ascii="Times New Roman" w:eastAsia="Calibri" w:hAnsi="Times New Roman" w:cs="Times New Roman"/>
                <w:b/>
                <w:bCs/>
              </w:rPr>
              <w:t>Adatkezelés, további egyedi célja</w:t>
            </w:r>
          </w:p>
        </w:tc>
      </w:tr>
      <w:tr w:rsidR="00E64A15" w:rsidRPr="00BE1BA9" w14:paraId="38FEFA2C" w14:textId="77777777" w:rsidTr="00D64C24">
        <w:tc>
          <w:tcPr>
            <w:tcW w:w="4533" w:type="dxa"/>
          </w:tcPr>
          <w:p w14:paraId="0631ECFA"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panaszt, közérdekű bejelentést tevő személy neve</w:t>
            </w:r>
          </w:p>
        </w:tc>
        <w:tc>
          <w:tcPr>
            <w:tcW w:w="4529" w:type="dxa"/>
          </w:tcPr>
          <w:p w14:paraId="445CD909"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beazonosítás</w:t>
            </w:r>
          </w:p>
        </w:tc>
      </w:tr>
      <w:tr w:rsidR="00E64A15" w:rsidRPr="00BE1BA9" w14:paraId="4B1FFE6F" w14:textId="77777777" w:rsidTr="00D64C24">
        <w:tc>
          <w:tcPr>
            <w:tcW w:w="4533" w:type="dxa"/>
          </w:tcPr>
          <w:p w14:paraId="28D043E6"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elérhetőségi adatai, (email/telefonszám)</w:t>
            </w:r>
          </w:p>
        </w:tc>
        <w:tc>
          <w:tcPr>
            <w:tcW w:w="4529" w:type="dxa"/>
          </w:tcPr>
          <w:p w14:paraId="58C9A732"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E64A15" w:rsidRPr="00BE1BA9" w14:paraId="0CC9F641" w14:textId="77777777" w:rsidTr="00D64C24">
        <w:tc>
          <w:tcPr>
            <w:tcW w:w="4533" w:type="dxa"/>
          </w:tcPr>
          <w:p w14:paraId="2570B6ED" w14:textId="77777777" w:rsidR="00E64A15" w:rsidRPr="00BE1BA9" w:rsidRDefault="00E64A15" w:rsidP="000F05D8">
            <w:pPr>
              <w:jc w:val="both"/>
              <w:rPr>
                <w:rFonts w:ascii="Times New Roman" w:eastAsia="Times New Roman" w:hAnsi="Times New Roman" w:cs="Times New Roman"/>
                <w:color w:val="000000"/>
                <w:lang w:eastAsia="hu-HU"/>
              </w:rPr>
            </w:pPr>
            <w:r w:rsidRPr="00BE1BA9">
              <w:rPr>
                <w:rFonts w:ascii="Times New Roman" w:eastAsia="Times New Roman" w:hAnsi="Times New Roman" w:cs="Times New Roman"/>
                <w:color w:val="000000"/>
                <w:lang w:eastAsia="hu-HU"/>
              </w:rPr>
              <w:t>lakcíme</w:t>
            </w:r>
          </w:p>
        </w:tc>
        <w:tc>
          <w:tcPr>
            <w:tcW w:w="4529" w:type="dxa"/>
            <w:vMerge w:val="restart"/>
          </w:tcPr>
          <w:p w14:paraId="70266A53"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a fogyasztóvédelemről szóló 1997. évi CLV. törvény 17/A.§ (5) bekezdésében meghatározott kötelezően rögzítendő adat</w:t>
            </w:r>
          </w:p>
        </w:tc>
      </w:tr>
      <w:tr w:rsidR="00E64A15" w:rsidRPr="00BE1BA9" w14:paraId="7A3DC3CF" w14:textId="77777777" w:rsidTr="00D64C24">
        <w:tc>
          <w:tcPr>
            <w:tcW w:w="4533" w:type="dxa"/>
          </w:tcPr>
          <w:p w14:paraId="3AF8D815"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 xml:space="preserve">panasz, közérdekű bejelentés részletes leírása </w:t>
            </w:r>
          </w:p>
        </w:tc>
        <w:tc>
          <w:tcPr>
            <w:tcW w:w="4529" w:type="dxa"/>
            <w:vMerge/>
          </w:tcPr>
          <w:p w14:paraId="77866781" w14:textId="77777777" w:rsidR="00E64A15" w:rsidRPr="00BE1BA9" w:rsidRDefault="00E64A15" w:rsidP="000F05D8">
            <w:pPr>
              <w:jc w:val="both"/>
              <w:rPr>
                <w:rFonts w:ascii="Times New Roman" w:hAnsi="Times New Roman" w:cs="Times New Roman"/>
              </w:rPr>
            </w:pPr>
          </w:p>
        </w:tc>
      </w:tr>
      <w:tr w:rsidR="00E64A15" w:rsidRPr="00BE1BA9" w14:paraId="24A337D5" w14:textId="77777777" w:rsidTr="00D64C24">
        <w:tc>
          <w:tcPr>
            <w:tcW w:w="4533" w:type="dxa"/>
          </w:tcPr>
          <w:p w14:paraId="2E8DD775"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fogyasztó által bemutatott iratok, dokumentumok és egyéb bizonyítékok jegyzéke,</w:t>
            </w:r>
          </w:p>
        </w:tc>
        <w:tc>
          <w:tcPr>
            <w:tcW w:w="4529" w:type="dxa"/>
            <w:vMerge/>
          </w:tcPr>
          <w:p w14:paraId="128F75B4" w14:textId="77777777" w:rsidR="00E64A15" w:rsidRPr="00BE1BA9" w:rsidRDefault="00E64A15" w:rsidP="000F05D8">
            <w:pPr>
              <w:jc w:val="both"/>
              <w:rPr>
                <w:rFonts w:ascii="Times New Roman" w:hAnsi="Times New Roman" w:cs="Times New Roman"/>
              </w:rPr>
            </w:pPr>
          </w:p>
        </w:tc>
      </w:tr>
      <w:tr w:rsidR="00E64A15" w:rsidRPr="00BE1BA9" w14:paraId="75D23BE7" w14:textId="77777777" w:rsidTr="00D64C24">
        <w:tc>
          <w:tcPr>
            <w:tcW w:w="4533" w:type="dxa"/>
          </w:tcPr>
          <w:p w14:paraId="24A1BE1F"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panasz előterjesztésének helye, ideje, módja</w:t>
            </w:r>
          </w:p>
        </w:tc>
        <w:tc>
          <w:tcPr>
            <w:tcW w:w="4529" w:type="dxa"/>
            <w:vMerge/>
          </w:tcPr>
          <w:p w14:paraId="6C0779A2" w14:textId="77777777" w:rsidR="00E64A15" w:rsidRPr="00BE1BA9" w:rsidRDefault="00E64A15" w:rsidP="000F05D8">
            <w:pPr>
              <w:jc w:val="both"/>
              <w:rPr>
                <w:rFonts w:ascii="Times New Roman" w:hAnsi="Times New Roman" w:cs="Times New Roman"/>
              </w:rPr>
            </w:pPr>
          </w:p>
        </w:tc>
      </w:tr>
      <w:tr w:rsidR="00E64A15" w:rsidRPr="00BE1BA9" w14:paraId="716E013A" w14:textId="77777777" w:rsidTr="00D64C24">
        <w:tc>
          <w:tcPr>
            <w:tcW w:w="4533" w:type="dxa"/>
          </w:tcPr>
          <w:p w14:paraId="1D50F718"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a vállalkozás nyilatkozata a fogyasztó panaszával kapcsolatos álláspontjáról,</w:t>
            </w:r>
          </w:p>
        </w:tc>
        <w:tc>
          <w:tcPr>
            <w:tcW w:w="4529" w:type="dxa"/>
            <w:vMerge/>
          </w:tcPr>
          <w:p w14:paraId="46241608" w14:textId="77777777" w:rsidR="00E64A15" w:rsidRPr="00BE1BA9" w:rsidRDefault="00E64A15" w:rsidP="000F05D8">
            <w:pPr>
              <w:jc w:val="both"/>
              <w:rPr>
                <w:rFonts w:ascii="Times New Roman" w:hAnsi="Times New Roman" w:cs="Times New Roman"/>
              </w:rPr>
            </w:pPr>
          </w:p>
        </w:tc>
      </w:tr>
      <w:tr w:rsidR="00E64A15" w:rsidRPr="00BE1BA9" w14:paraId="45597FA9" w14:textId="77777777" w:rsidTr="00D64C24">
        <w:tc>
          <w:tcPr>
            <w:tcW w:w="4533" w:type="dxa"/>
          </w:tcPr>
          <w:p w14:paraId="2432037C" w14:textId="77777777" w:rsidR="00E64A15" w:rsidRPr="00BE1BA9" w:rsidRDefault="00E64A15" w:rsidP="000F05D8">
            <w:pPr>
              <w:jc w:val="both"/>
              <w:rPr>
                <w:rFonts w:ascii="Times New Roman" w:eastAsia="Times New Roman" w:hAnsi="Times New Roman" w:cs="Times New Roman"/>
                <w:color w:val="000000"/>
                <w:lang w:eastAsia="hu-HU"/>
              </w:rPr>
            </w:pPr>
            <w:r w:rsidRPr="00BE1BA9">
              <w:rPr>
                <w:rFonts w:ascii="Times New Roman" w:eastAsia="Times New Roman" w:hAnsi="Times New Roman" w:cs="Times New Roman"/>
                <w:color w:val="000000"/>
                <w:lang w:eastAsia="hu-HU"/>
              </w:rPr>
              <w:t>a jegyzőkönyvet felvevő személy neve, aláírása</w:t>
            </w:r>
          </w:p>
          <w:p w14:paraId="2DBC77CD" w14:textId="77777777" w:rsidR="00E64A15" w:rsidRPr="00BE1BA9" w:rsidRDefault="00E64A15" w:rsidP="000F05D8">
            <w:pPr>
              <w:jc w:val="both"/>
              <w:rPr>
                <w:rFonts w:ascii="Times New Roman" w:hAnsi="Times New Roman" w:cs="Times New Roman"/>
              </w:rPr>
            </w:pPr>
          </w:p>
        </w:tc>
        <w:tc>
          <w:tcPr>
            <w:tcW w:w="4529" w:type="dxa"/>
            <w:vMerge/>
          </w:tcPr>
          <w:p w14:paraId="324CBF73" w14:textId="77777777" w:rsidR="00E64A15" w:rsidRPr="00BE1BA9" w:rsidRDefault="00E64A15" w:rsidP="000F05D8">
            <w:pPr>
              <w:jc w:val="both"/>
              <w:rPr>
                <w:rFonts w:ascii="Times New Roman" w:hAnsi="Times New Roman" w:cs="Times New Roman"/>
              </w:rPr>
            </w:pPr>
          </w:p>
        </w:tc>
      </w:tr>
      <w:tr w:rsidR="00E64A15" w:rsidRPr="00BE1BA9" w14:paraId="1F6779C0" w14:textId="77777777" w:rsidTr="00D64C24">
        <w:tc>
          <w:tcPr>
            <w:tcW w:w="4533" w:type="dxa"/>
          </w:tcPr>
          <w:p w14:paraId="15834AEB"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lastRenderedPageBreak/>
              <w:t>telefonon vagy egyéb elektronikus hírközlési szolgáltatás felhasználásával közölt szóbeli panasz esetén a panasz egyedi azonosítószáma, a telefonbeszélgetésben résztvevők hangja</w:t>
            </w:r>
          </w:p>
        </w:tc>
        <w:tc>
          <w:tcPr>
            <w:tcW w:w="4529" w:type="dxa"/>
            <w:vMerge/>
          </w:tcPr>
          <w:p w14:paraId="68DDC8A6" w14:textId="77777777" w:rsidR="00E64A15" w:rsidRPr="00BE1BA9" w:rsidRDefault="00E64A15" w:rsidP="000F05D8">
            <w:pPr>
              <w:jc w:val="both"/>
              <w:rPr>
                <w:rFonts w:ascii="Times New Roman" w:hAnsi="Times New Roman" w:cs="Times New Roman"/>
              </w:rPr>
            </w:pPr>
          </w:p>
        </w:tc>
      </w:tr>
    </w:tbl>
    <w:p w14:paraId="3A8208F7" w14:textId="6837C421" w:rsidR="00667243" w:rsidRDefault="00E64A15" w:rsidP="00667243">
      <w:pPr>
        <w:jc w:val="both"/>
        <w:rPr>
          <w:rFonts w:ascii="Times New Roman" w:hAnsi="Times New Roman" w:cs="Times New Roman"/>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667243" w:rsidRPr="00667243">
        <w:rPr>
          <w:rFonts w:ascii="Times New Roman" w:hAnsi="Times New Roman" w:cs="Times New Roman"/>
        </w:rPr>
        <w:t>Rendelet 6. cikk (1) bekezdés e) pontja alapján az adatkezelés közérdekű vagy az adatkezelőre ruházott közhatalmi jogosítvány gyakorlásának keretében végzett feladat végrehajtásához szükséges</w:t>
      </w:r>
      <w:r w:rsidR="00607963">
        <w:rPr>
          <w:rFonts w:ascii="Times New Roman" w:hAnsi="Times New Roman" w:cs="Times New Roman"/>
        </w:rPr>
        <w:t>,</w:t>
      </w:r>
      <w:r w:rsidR="00607963" w:rsidRPr="00607963">
        <w:rPr>
          <w:rFonts w:ascii="Times New Roman" w:hAnsi="Times New Roman"/>
        </w:rPr>
        <w:t xml:space="preserve"> </w:t>
      </w:r>
      <w:r w:rsidR="00607963" w:rsidRPr="00975DB5">
        <w:rPr>
          <w:rFonts w:ascii="Times New Roman" w:hAnsi="Times New Roman"/>
        </w:rPr>
        <w:t>Kazincbarcika Város Önkormányzat Képviselő-testületének 10/2019. (III.21.) önkormányzati rendelete</w:t>
      </w:r>
      <w:r w:rsidR="00607963">
        <w:rPr>
          <w:rFonts w:ascii="Times New Roman" w:hAnsi="Times New Roman"/>
        </w:rPr>
        <w:t xml:space="preserve"> </w:t>
      </w:r>
      <w:r w:rsidR="00607963" w:rsidRPr="00975DB5">
        <w:rPr>
          <w:rFonts w:ascii="Times New Roman" w:hAnsi="Times New Roman"/>
        </w:rPr>
        <w:t>a lakások és helyiségek bérletéről, valamint elidegenítésének szabályairól</w:t>
      </w:r>
      <w:r w:rsidR="00607963">
        <w:rPr>
          <w:rFonts w:ascii="Times New Roman" w:hAnsi="Times New Roman"/>
        </w:rPr>
        <w:t xml:space="preserve"> 9. § és 36.§-</w:t>
      </w:r>
      <w:proofErr w:type="spellStart"/>
      <w:r w:rsidR="00607963">
        <w:rPr>
          <w:rFonts w:ascii="Times New Roman" w:hAnsi="Times New Roman"/>
        </w:rPr>
        <w:t>aiban</w:t>
      </w:r>
      <w:proofErr w:type="spellEnd"/>
      <w:r w:rsidR="00607963">
        <w:rPr>
          <w:rFonts w:ascii="Times New Roman" w:hAnsi="Times New Roman"/>
        </w:rPr>
        <w:t xml:space="preserve"> foglaltak alapján.</w:t>
      </w:r>
    </w:p>
    <w:p w14:paraId="74B5387B" w14:textId="299ECE0A" w:rsidR="00E64A15" w:rsidRPr="00BE1BA9" w:rsidRDefault="00E64A15"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a panasz, közérdekű bejelentés kivizsgálását követő 5 év</w:t>
      </w:r>
    </w:p>
    <w:p w14:paraId="6744BE31" w14:textId="77777777" w:rsidR="00E64A15" w:rsidRPr="00BE1BA9" w:rsidRDefault="00E64A15" w:rsidP="000F05D8">
      <w:pPr>
        <w:keepNext/>
        <w:keepLines/>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közvetlenül az érintettől felvett.</w:t>
      </w:r>
    </w:p>
    <w:p w14:paraId="32C1E4E0" w14:textId="09E1A39A" w:rsidR="00E64A15" w:rsidRPr="00BE1BA9" w:rsidRDefault="00E64A15" w:rsidP="000F05D8">
      <w:pPr>
        <w:jc w:val="both"/>
        <w:rPr>
          <w:rStyle w:val="Egyiksem"/>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xml:space="preserve">: </w:t>
      </w:r>
      <w:r w:rsidRPr="00BE1BA9">
        <w:rPr>
          <w:rStyle w:val="Egyiksem"/>
          <w:rFonts w:ascii="Times New Roman" w:hAnsi="Times New Roman" w:cs="Times New Roman"/>
        </w:rPr>
        <w:t>panasz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nek</w:t>
      </w:r>
      <w:proofErr w:type="spellEnd"/>
      <w:r w:rsidRPr="00BE1BA9">
        <w:rPr>
          <w:rStyle w:val="Egyiksem"/>
          <w:rFonts w:ascii="Times New Roman" w:hAnsi="Times New Roman" w:cs="Times New Roman"/>
        </w:rPr>
        <w:t xml:space="preserve"> elmaradása, tekintettel arra, hogy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lyes</w:t>
      </w:r>
      <w:proofErr w:type="spellEnd"/>
      <w:r w:rsidRPr="00BE1BA9">
        <w:rPr>
          <w:rStyle w:val="Egyiksem"/>
          <w:rFonts w:ascii="Times New Roman" w:hAnsi="Times New Roman" w:cs="Times New Roman"/>
        </w:rPr>
        <w:t xml:space="preserve"> adatok megadása n</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lkül</w:t>
      </w:r>
      <w:proofErr w:type="spellEnd"/>
      <w:r w:rsidRPr="00BE1BA9">
        <w:rPr>
          <w:rStyle w:val="Egyiksem"/>
          <w:rFonts w:ascii="Times New Roman" w:hAnsi="Times New Roman" w:cs="Times New Roman"/>
        </w:rPr>
        <w:t xml:space="preserve"> Adatkezelő nem tudja a Felhasználóval az adott</w:t>
      </w:r>
      <w:r w:rsidR="004F24A5">
        <w:rPr>
          <w:rStyle w:val="Egyiksem"/>
          <w:rFonts w:ascii="Times New Roman" w:hAnsi="Times New Roman" w:cs="Times New Roman"/>
        </w:rPr>
        <w:t xml:space="preserve"> </w:t>
      </w:r>
      <w:r w:rsidRPr="00BE1BA9">
        <w:rPr>
          <w:rStyle w:val="Egyiksem"/>
          <w:rFonts w:ascii="Times New Roman" w:hAnsi="Times New Roman" w:cs="Times New Roman"/>
        </w:rPr>
        <w:t xml:space="preserve">ügy kapcsán a kapcsolatot felvenni, tartani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lang w:val="en-US"/>
        </w:rPr>
        <w:t>s</w:t>
      </w:r>
      <w:proofErr w:type="spellEnd"/>
      <w:r w:rsidRPr="00BE1BA9">
        <w:rPr>
          <w:rStyle w:val="Egyiksem"/>
          <w:rFonts w:ascii="Times New Roman" w:hAnsi="Times New Roman" w:cs="Times New Roman"/>
          <w:lang w:val="en-US"/>
        </w:rPr>
        <w:t xml:space="preserve"> a </w:t>
      </w:r>
      <w:proofErr w:type="spellStart"/>
      <w:r w:rsidRPr="00BE1BA9">
        <w:rPr>
          <w:rStyle w:val="Egyiksem"/>
          <w:rFonts w:ascii="Times New Roman" w:hAnsi="Times New Roman" w:cs="Times New Roman"/>
          <w:lang w:val="en-US"/>
        </w:rPr>
        <w:t>probl</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mát</w:t>
      </w:r>
      <w:proofErr w:type="spellEnd"/>
      <w:r w:rsidRPr="00BE1BA9">
        <w:rPr>
          <w:rStyle w:val="Egyiksem"/>
          <w:rFonts w:ascii="Times New Roman" w:hAnsi="Times New Roman" w:cs="Times New Roman"/>
        </w:rPr>
        <w:t xml:space="preserve"> orvosolni.</w:t>
      </w:r>
    </w:p>
    <w:p w14:paraId="7868A6E2" w14:textId="45DECFE1" w:rsidR="00E64A15" w:rsidRPr="00BE1BA9" w:rsidRDefault="00E64A15" w:rsidP="00667243">
      <w:pPr>
        <w:pStyle w:val="Listaszerbekezds"/>
        <w:numPr>
          <w:ilvl w:val="0"/>
          <w:numId w:val="15"/>
        </w:numPr>
        <w:ind w:left="0" w:firstLine="0"/>
        <w:rPr>
          <w:rFonts w:ascii="Times New Roman" w:hAnsi="Times New Roman"/>
          <w:b/>
        </w:rPr>
      </w:pPr>
      <w:r w:rsidRPr="00BE1BA9">
        <w:rPr>
          <w:rFonts w:ascii="Times New Roman" w:hAnsi="Times New Roman"/>
          <w:b/>
          <w:u w:val="single"/>
        </w:rPr>
        <w:t>Hátralékkezeléssel kapcsolatos adatkezelés</w:t>
      </w:r>
    </w:p>
    <w:p w14:paraId="44C3B3E5" w14:textId="7B1F6E00" w:rsidR="00863AC3" w:rsidRPr="00BE1BA9" w:rsidRDefault="00863AC3" w:rsidP="00667243">
      <w:pPr>
        <w:jc w:val="both"/>
        <w:rPr>
          <w:rFonts w:ascii="Times New Roman" w:hAnsi="Times New Roman" w:cs="Times New Roman"/>
        </w:rPr>
      </w:pPr>
      <w:r w:rsidRPr="00667243">
        <w:rPr>
          <w:rFonts w:ascii="Times New Roman" w:eastAsia="Calibri" w:hAnsi="Times New Roman" w:cs="Times New Roman"/>
          <w:b/>
        </w:rPr>
        <w:t>Az adatkezelés célja:</w:t>
      </w:r>
      <w:r w:rsidRPr="00BE1BA9">
        <w:rPr>
          <w:rFonts w:ascii="Times New Roman" w:hAnsi="Times New Roman" w:cs="Times New Roman"/>
        </w:rPr>
        <w:t xml:space="preserve"> ingatlangazdálkodáshoz kapcsolódó hátralékkezelés, meg nem fizetett bérleti díjak behajtása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863AC3" w:rsidRPr="00BE1BA9" w14:paraId="452C2CD8" w14:textId="77777777" w:rsidTr="00667243">
        <w:trPr>
          <w:trHeight w:val="113"/>
        </w:trPr>
        <w:tc>
          <w:tcPr>
            <w:tcW w:w="3964" w:type="dxa"/>
          </w:tcPr>
          <w:p w14:paraId="22D937BA" w14:textId="77777777" w:rsidR="00863AC3" w:rsidRPr="00667243" w:rsidRDefault="00863AC3" w:rsidP="000F05D8">
            <w:pPr>
              <w:jc w:val="both"/>
              <w:rPr>
                <w:rFonts w:ascii="Times New Roman" w:eastAsia="Calibri" w:hAnsi="Times New Roman" w:cs="Times New Roman"/>
                <w:b/>
              </w:rPr>
            </w:pPr>
            <w:r w:rsidRPr="00667243">
              <w:rPr>
                <w:rFonts w:ascii="Times New Roman" w:eastAsia="Calibri" w:hAnsi="Times New Roman" w:cs="Times New Roman"/>
                <w:b/>
              </w:rPr>
              <w:t>Kezelt adatok köre</w:t>
            </w:r>
          </w:p>
        </w:tc>
        <w:tc>
          <w:tcPr>
            <w:tcW w:w="5098" w:type="dxa"/>
          </w:tcPr>
          <w:p w14:paraId="023BA4C1" w14:textId="77777777" w:rsidR="00863AC3" w:rsidRPr="00667243" w:rsidRDefault="00863AC3" w:rsidP="000F05D8">
            <w:pPr>
              <w:jc w:val="both"/>
              <w:rPr>
                <w:rFonts w:ascii="Times New Roman" w:eastAsia="Calibri" w:hAnsi="Times New Roman" w:cs="Times New Roman"/>
                <w:b/>
              </w:rPr>
            </w:pPr>
            <w:r w:rsidRPr="00667243">
              <w:rPr>
                <w:rFonts w:ascii="Times New Roman" w:eastAsia="Calibri" w:hAnsi="Times New Roman" w:cs="Times New Roman"/>
                <w:b/>
              </w:rPr>
              <w:t>Adatkezelés, további egyedi célja</w:t>
            </w:r>
          </w:p>
        </w:tc>
      </w:tr>
      <w:tr w:rsidR="00E64A15" w:rsidRPr="00BE1BA9" w14:paraId="2C6B7B99" w14:textId="77777777" w:rsidTr="00667243">
        <w:trPr>
          <w:trHeight w:val="113"/>
        </w:trPr>
        <w:tc>
          <w:tcPr>
            <w:tcW w:w="3964" w:type="dxa"/>
          </w:tcPr>
          <w:p w14:paraId="4AC1452B" w14:textId="19ED0F9C"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bérlő </w:t>
            </w:r>
            <w:r w:rsidR="00607963">
              <w:rPr>
                <w:rFonts w:ascii="Times New Roman" w:hAnsi="Times New Roman" w:cs="Times New Roman"/>
              </w:rPr>
              <w:t>családi és utó</w:t>
            </w:r>
            <w:r w:rsidRPr="00BE1BA9">
              <w:rPr>
                <w:rFonts w:ascii="Times New Roman" w:hAnsi="Times New Roman" w:cs="Times New Roman"/>
              </w:rPr>
              <w:t>neve</w:t>
            </w:r>
          </w:p>
        </w:tc>
        <w:tc>
          <w:tcPr>
            <w:tcW w:w="5098" w:type="dxa"/>
            <w:vMerge w:val="restart"/>
          </w:tcPr>
          <w:p w14:paraId="4A21612A" w14:textId="0E95289A" w:rsidR="00E64A15" w:rsidRPr="00BE1BA9" w:rsidRDefault="00E64A15" w:rsidP="000F05D8">
            <w:pPr>
              <w:jc w:val="both"/>
              <w:rPr>
                <w:rFonts w:ascii="Times New Roman" w:hAnsi="Times New Roman" w:cs="Times New Roman"/>
              </w:rPr>
            </w:pPr>
            <w:r w:rsidRPr="00BE1BA9">
              <w:rPr>
                <w:rFonts w:ascii="Times New Roman" w:hAnsi="Times New Roman" w:cs="Times New Roman"/>
              </w:rPr>
              <w:t>beazonosítás, szerződésszerű teljesítés</w:t>
            </w:r>
          </w:p>
          <w:p w14:paraId="73876646" w14:textId="16B5B49A" w:rsidR="00E64A15" w:rsidRPr="00BE1BA9" w:rsidRDefault="00E64A15" w:rsidP="000F05D8">
            <w:pPr>
              <w:jc w:val="both"/>
              <w:rPr>
                <w:rFonts w:ascii="Times New Roman" w:hAnsi="Times New Roman" w:cs="Times New Roman"/>
              </w:rPr>
            </w:pPr>
          </w:p>
        </w:tc>
      </w:tr>
      <w:tr w:rsidR="00E64A15" w:rsidRPr="00BE1BA9" w14:paraId="145EE444" w14:textId="77777777" w:rsidTr="00667243">
        <w:trPr>
          <w:trHeight w:val="113"/>
        </w:trPr>
        <w:tc>
          <w:tcPr>
            <w:tcW w:w="3964" w:type="dxa"/>
          </w:tcPr>
          <w:p w14:paraId="32717346" w14:textId="3E750447"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születési </w:t>
            </w:r>
            <w:r w:rsidR="00607963">
              <w:rPr>
                <w:rFonts w:ascii="Times New Roman" w:hAnsi="Times New Roman" w:cs="Times New Roman"/>
              </w:rPr>
              <w:t>családi és utó</w:t>
            </w:r>
            <w:r w:rsidRPr="00BE1BA9">
              <w:rPr>
                <w:rFonts w:ascii="Times New Roman" w:hAnsi="Times New Roman" w:cs="Times New Roman"/>
              </w:rPr>
              <w:t>neve</w:t>
            </w:r>
          </w:p>
        </w:tc>
        <w:tc>
          <w:tcPr>
            <w:tcW w:w="5098" w:type="dxa"/>
            <w:vMerge/>
          </w:tcPr>
          <w:p w14:paraId="45602457" w14:textId="464B1996" w:rsidR="00E64A15" w:rsidRPr="00BE1BA9" w:rsidRDefault="00E64A15" w:rsidP="000F05D8">
            <w:pPr>
              <w:jc w:val="both"/>
              <w:rPr>
                <w:rFonts w:ascii="Times New Roman" w:hAnsi="Times New Roman" w:cs="Times New Roman"/>
              </w:rPr>
            </w:pPr>
          </w:p>
        </w:tc>
      </w:tr>
      <w:tr w:rsidR="00E64A15" w:rsidRPr="00BE1BA9" w14:paraId="6BFEECEB" w14:textId="77777777" w:rsidTr="00667243">
        <w:trPr>
          <w:trHeight w:val="113"/>
        </w:trPr>
        <w:tc>
          <w:tcPr>
            <w:tcW w:w="3964" w:type="dxa"/>
          </w:tcPr>
          <w:p w14:paraId="1767C332" w14:textId="1EAC48F4"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lakcíme, </w:t>
            </w:r>
          </w:p>
        </w:tc>
        <w:tc>
          <w:tcPr>
            <w:tcW w:w="5098" w:type="dxa"/>
            <w:vMerge/>
          </w:tcPr>
          <w:p w14:paraId="02B81B60" w14:textId="69022413" w:rsidR="00E64A15" w:rsidRPr="00BE1BA9" w:rsidRDefault="00E64A15" w:rsidP="000F05D8">
            <w:pPr>
              <w:jc w:val="both"/>
              <w:rPr>
                <w:rFonts w:ascii="Times New Roman" w:hAnsi="Times New Roman" w:cs="Times New Roman"/>
              </w:rPr>
            </w:pPr>
          </w:p>
        </w:tc>
      </w:tr>
      <w:tr w:rsidR="00E64A15" w:rsidRPr="00BE1BA9" w14:paraId="27122323" w14:textId="77777777" w:rsidTr="00667243">
        <w:trPr>
          <w:trHeight w:val="113"/>
        </w:trPr>
        <w:tc>
          <w:tcPr>
            <w:tcW w:w="3964" w:type="dxa"/>
          </w:tcPr>
          <w:p w14:paraId="2DD3D24F" w14:textId="7FA706A7"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születési helye, ideje, </w:t>
            </w:r>
          </w:p>
        </w:tc>
        <w:tc>
          <w:tcPr>
            <w:tcW w:w="5098" w:type="dxa"/>
            <w:vMerge/>
          </w:tcPr>
          <w:p w14:paraId="3237F080" w14:textId="5CC60AEE" w:rsidR="00E64A15" w:rsidRPr="00BE1BA9" w:rsidRDefault="00E64A15" w:rsidP="000F05D8">
            <w:pPr>
              <w:jc w:val="both"/>
              <w:rPr>
                <w:rFonts w:ascii="Times New Roman" w:hAnsi="Times New Roman" w:cs="Times New Roman"/>
              </w:rPr>
            </w:pPr>
          </w:p>
        </w:tc>
      </w:tr>
      <w:tr w:rsidR="00E64A15" w:rsidRPr="00BE1BA9" w14:paraId="2DD54479" w14:textId="77777777" w:rsidTr="00667243">
        <w:trPr>
          <w:trHeight w:val="113"/>
        </w:trPr>
        <w:tc>
          <w:tcPr>
            <w:tcW w:w="3964" w:type="dxa"/>
          </w:tcPr>
          <w:p w14:paraId="6F310BE3" w14:textId="26EBC67E"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anyja </w:t>
            </w:r>
            <w:r w:rsidR="00607963">
              <w:rPr>
                <w:rFonts w:ascii="Times New Roman" w:hAnsi="Times New Roman" w:cs="Times New Roman"/>
              </w:rPr>
              <w:t xml:space="preserve">születési </w:t>
            </w:r>
            <w:r w:rsidRPr="00BE1BA9">
              <w:rPr>
                <w:rFonts w:ascii="Times New Roman" w:hAnsi="Times New Roman" w:cs="Times New Roman"/>
              </w:rPr>
              <w:t>neve</w:t>
            </w:r>
          </w:p>
        </w:tc>
        <w:tc>
          <w:tcPr>
            <w:tcW w:w="5098" w:type="dxa"/>
            <w:vMerge/>
          </w:tcPr>
          <w:p w14:paraId="47A20637" w14:textId="6836A8DF" w:rsidR="00E64A15" w:rsidRPr="00BE1BA9" w:rsidRDefault="00E64A15" w:rsidP="000F05D8">
            <w:pPr>
              <w:jc w:val="both"/>
              <w:rPr>
                <w:rFonts w:ascii="Times New Roman" w:hAnsi="Times New Roman" w:cs="Times New Roman"/>
              </w:rPr>
            </w:pPr>
          </w:p>
        </w:tc>
      </w:tr>
      <w:tr w:rsidR="00E64A15" w:rsidRPr="00BE1BA9" w14:paraId="33E4A411" w14:textId="77777777" w:rsidTr="00667243">
        <w:trPr>
          <w:trHeight w:val="113"/>
        </w:trPr>
        <w:tc>
          <w:tcPr>
            <w:tcW w:w="3964" w:type="dxa"/>
          </w:tcPr>
          <w:p w14:paraId="7DDAB7E0" w14:textId="653454C6"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bérelt ingatlan címe </w:t>
            </w:r>
          </w:p>
        </w:tc>
        <w:tc>
          <w:tcPr>
            <w:tcW w:w="5098" w:type="dxa"/>
            <w:vMerge/>
          </w:tcPr>
          <w:p w14:paraId="4ACCF520" w14:textId="0EEE86B9" w:rsidR="00E64A15" w:rsidRPr="00BE1BA9" w:rsidRDefault="00E64A15" w:rsidP="000F05D8">
            <w:pPr>
              <w:jc w:val="both"/>
              <w:rPr>
                <w:rFonts w:ascii="Times New Roman" w:hAnsi="Times New Roman" w:cs="Times New Roman"/>
              </w:rPr>
            </w:pPr>
          </w:p>
        </w:tc>
      </w:tr>
      <w:tr w:rsidR="00863AC3" w:rsidRPr="00BE1BA9" w14:paraId="5A3C6D6F" w14:textId="77777777" w:rsidTr="00667243">
        <w:trPr>
          <w:trHeight w:val="113"/>
        </w:trPr>
        <w:tc>
          <w:tcPr>
            <w:tcW w:w="3964" w:type="dxa"/>
          </w:tcPr>
          <w:p w14:paraId="6576F90A" w14:textId="25FC5DE2" w:rsidR="00863AC3" w:rsidRPr="00BE1BA9" w:rsidRDefault="00863AC3" w:rsidP="000F05D8">
            <w:pPr>
              <w:jc w:val="both"/>
              <w:rPr>
                <w:rFonts w:ascii="Times New Roman" w:hAnsi="Times New Roman" w:cs="Times New Roman"/>
              </w:rPr>
            </w:pPr>
            <w:r w:rsidRPr="00BE1BA9">
              <w:rPr>
                <w:rFonts w:ascii="Times New Roman" w:hAnsi="Times New Roman" w:cs="Times New Roman"/>
              </w:rPr>
              <w:t>díjfizetésre vonatkozó adatok</w:t>
            </w:r>
          </w:p>
        </w:tc>
        <w:tc>
          <w:tcPr>
            <w:tcW w:w="5098" w:type="dxa"/>
          </w:tcPr>
          <w:p w14:paraId="203CDECF" w14:textId="4C09FF55" w:rsidR="00863AC3" w:rsidRPr="00BE1BA9" w:rsidRDefault="00E64A15" w:rsidP="000F05D8">
            <w:pPr>
              <w:jc w:val="both"/>
              <w:rPr>
                <w:rFonts w:ascii="Times New Roman" w:hAnsi="Times New Roman" w:cs="Times New Roman"/>
              </w:rPr>
            </w:pPr>
            <w:r w:rsidRPr="00BE1BA9">
              <w:rPr>
                <w:rFonts w:ascii="Times New Roman" w:hAnsi="Times New Roman" w:cs="Times New Roman"/>
              </w:rPr>
              <w:t>pontos összeg behajtása érdekében</w:t>
            </w:r>
          </w:p>
        </w:tc>
      </w:tr>
      <w:tr w:rsidR="00863AC3" w:rsidRPr="00BE1BA9" w14:paraId="71A2F4EC" w14:textId="77777777" w:rsidTr="00667243">
        <w:trPr>
          <w:trHeight w:val="113"/>
        </w:trPr>
        <w:tc>
          <w:tcPr>
            <w:tcW w:w="3964" w:type="dxa"/>
          </w:tcPr>
          <w:p w14:paraId="5B3F2B0A"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telefonszám</w:t>
            </w:r>
          </w:p>
        </w:tc>
        <w:tc>
          <w:tcPr>
            <w:tcW w:w="5098" w:type="dxa"/>
          </w:tcPr>
          <w:p w14:paraId="2163182B"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863AC3" w:rsidRPr="00BE1BA9" w14:paraId="4B7DB591" w14:textId="77777777" w:rsidTr="00667243">
        <w:trPr>
          <w:trHeight w:val="113"/>
        </w:trPr>
        <w:tc>
          <w:tcPr>
            <w:tcW w:w="3964" w:type="dxa"/>
          </w:tcPr>
          <w:p w14:paraId="139AF0A2" w14:textId="3E2AA5DE" w:rsidR="00863AC3" w:rsidRPr="00BE1BA9" w:rsidRDefault="00863AC3" w:rsidP="000F05D8">
            <w:pPr>
              <w:jc w:val="both"/>
              <w:rPr>
                <w:rFonts w:ascii="Times New Roman" w:hAnsi="Times New Roman" w:cs="Times New Roman"/>
              </w:rPr>
            </w:pPr>
            <w:r w:rsidRPr="00BE1BA9">
              <w:rPr>
                <w:rFonts w:ascii="Times New Roman" w:hAnsi="Times New Roman" w:cs="Times New Roman"/>
              </w:rPr>
              <w:t>e</w:t>
            </w:r>
            <w:r w:rsidR="00607963">
              <w:rPr>
                <w:rFonts w:ascii="Times New Roman" w:hAnsi="Times New Roman" w:cs="Times New Roman"/>
              </w:rPr>
              <w:t>-</w:t>
            </w:r>
            <w:r w:rsidRPr="00BE1BA9">
              <w:rPr>
                <w:rFonts w:ascii="Times New Roman" w:hAnsi="Times New Roman" w:cs="Times New Roman"/>
              </w:rPr>
              <w:t>mail cím</w:t>
            </w:r>
          </w:p>
        </w:tc>
        <w:tc>
          <w:tcPr>
            <w:tcW w:w="5098" w:type="dxa"/>
          </w:tcPr>
          <w:p w14:paraId="3A0E23BC"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kapcsolattartás</w:t>
            </w:r>
          </w:p>
        </w:tc>
      </w:tr>
    </w:tbl>
    <w:p w14:paraId="67EF450B" w14:textId="5585CC2D" w:rsidR="00863AC3" w:rsidRPr="00BE1BA9" w:rsidRDefault="00863AC3" w:rsidP="000F05D8">
      <w:pPr>
        <w:jc w:val="both"/>
        <w:rPr>
          <w:rFonts w:ascii="Times New Roman" w:hAnsi="Times New Roman" w:cs="Times New Roman"/>
        </w:rPr>
      </w:pPr>
      <w:r w:rsidRPr="00BE1BA9">
        <w:rPr>
          <w:rFonts w:ascii="Times New Roman" w:hAnsi="Times New Roman" w:cs="Times New Roman"/>
          <w:b/>
        </w:rPr>
        <w:t>Az adatkezelés jogalapja:</w:t>
      </w:r>
      <w:r w:rsidR="00E64A15" w:rsidRPr="00BE1BA9">
        <w:rPr>
          <w:rFonts w:ascii="Times New Roman" w:hAnsi="Times New Roman" w:cs="Times New Roman"/>
        </w:rPr>
        <w:t xml:space="preserve"> </w:t>
      </w:r>
      <w:r w:rsidR="00667243" w:rsidRPr="00667243">
        <w:rPr>
          <w:rFonts w:ascii="Times New Roman" w:hAnsi="Times New Roman" w:cs="Times New Roman"/>
        </w:rPr>
        <w:t>Rendelet 6. cikk (1) bekezdés e) pontja alapján az adatkezelés közérdekű vagy az adatkezelőre ruházott közhatalmi jogosítvány gyakorlásának keretében végzett feladat végrehajtásához szükséges</w:t>
      </w:r>
      <w:r w:rsidR="00607963">
        <w:rPr>
          <w:rFonts w:ascii="Times New Roman" w:hAnsi="Times New Roman" w:cs="Times New Roman"/>
        </w:rPr>
        <w:t>,</w:t>
      </w:r>
      <w:r w:rsidR="00607963" w:rsidRPr="00607963">
        <w:rPr>
          <w:rFonts w:ascii="Times New Roman" w:hAnsi="Times New Roman"/>
        </w:rPr>
        <w:t xml:space="preserve"> </w:t>
      </w:r>
      <w:r w:rsidR="00607963" w:rsidRPr="00975DB5">
        <w:rPr>
          <w:rFonts w:ascii="Times New Roman" w:hAnsi="Times New Roman"/>
        </w:rPr>
        <w:t>Kazincbarcika Város Önkormányzat Képviselő-testületének 10/2019. (III.21.) önkormányzati rendelete</w:t>
      </w:r>
      <w:r w:rsidR="00607963">
        <w:rPr>
          <w:rFonts w:ascii="Times New Roman" w:hAnsi="Times New Roman"/>
        </w:rPr>
        <w:t xml:space="preserve"> </w:t>
      </w:r>
      <w:r w:rsidR="00607963" w:rsidRPr="00975DB5">
        <w:rPr>
          <w:rFonts w:ascii="Times New Roman" w:hAnsi="Times New Roman"/>
        </w:rPr>
        <w:t>a lakások és helyiségek bérletéről, valamint elidegenítésének szabályairól</w:t>
      </w:r>
      <w:r w:rsidR="00607963">
        <w:rPr>
          <w:rFonts w:ascii="Times New Roman" w:hAnsi="Times New Roman"/>
        </w:rPr>
        <w:t xml:space="preserve"> 9. § és 36.§-</w:t>
      </w:r>
      <w:proofErr w:type="spellStart"/>
      <w:r w:rsidR="00607963">
        <w:rPr>
          <w:rFonts w:ascii="Times New Roman" w:hAnsi="Times New Roman"/>
        </w:rPr>
        <w:t>aiban</w:t>
      </w:r>
      <w:proofErr w:type="spellEnd"/>
      <w:r w:rsidR="00607963">
        <w:rPr>
          <w:rFonts w:ascii="Times New Roman" w:hAnsi="Times New Roman"/>
        </w:rPr>
        <w:t xml:space="preserve"> foglaltak alapján.</w:t>
      </w:r>
      <w:r w:rsidR="00667243" w:rsidRPr="00667243">
        <w:rPr>
          <w:rFonts w:ascii="Times New Roman" w:hAnsi="Times New Roman" w:cs="Times New Roman"/>
        </w:rPr>
        <w:t xml:space="preserve"> </w:t>
      </w:r>
    </w:p>
    <w:p w14:paraId="5FC8DBD1" w14:textId="77777777" w:rsidR="0063695D" w:rsidRPr="00BE1BA9" w:rsidRDefault="00863AC3" w:rsidP="000F05D8">
      <w:pPr>
        <w:spacing w:before="120"/>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0063695D" w:rsidRPr="00BE1BA9">
        <w:rPr>
          <w:rFonts w:ascii="Times New Roman" w:hAnsi="Times New Roman" w:cs="Times New Roman"/>
        </w:rPr>
        <w:t>a hátralék megfizetéséig, amennyiben a bérleti szerződés a hátralék megfizetését követően is fennáll úgy a szerződés megszűnését követő 8 évig.</w:t>
      </w:r>
    </w:p>
    <w:p w14:paraId="2B17125C" w14:textId="4E8E102C" w:rsidR="00863AC3" w:rsidRPr="00BE1BA9" w:rsidRDefault="00863AC3" w:rsidP="000F05D8">
      <w:pPr>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w:t>
      </w:r>
      <w:r w:rsidR="0063695D" w:rsidRPr="00BE1BA9">
        <w:rPr>
          <w:rFonts w:ascii="Times New Roman" w:hAnsi="Times New Roman" w:cs="Times New Roman"/>
        </w:rPr>
        <w:t>közvetlenül az érintettől felvett</w:t>
      </w:r>
    </w:p>
    <w:p w14:paraId="5582C0E0" w14:textId="6835D5F3" w:rsidR="00DB2E1B" w:rsidRPr="00BE1BA9" w:rsidRDefault="00863AC3" w:rsidP="000F05D8">
      <w:pPr>
        <w:keepNext/>
        <w:keepLines/>
        <w:jc w:val="both"/>
        <w:rPr>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a hátralék behajtása nem megvalósítható</w:t>
      </w:r>
      <w:r w:rsidR="000F05D8" w:rsidRPr="00BE1BA9">
        <w:rPr>
          <w:rFonts w:ascii="Times New Roman" w:hAnsi="Times New Roman" w:cs="Times New Roman"/>
        </w:rPr>
        <w:t>, szerződésszerű teljesítés nem lehetséges.</w:t>
      </w:r>
    </w:p>
    <w:p w14:paraId="2EE210BD" w14:textId="77C3540F" w:rsidR="000F05D8" w:rsidRPr="00667243" w:rsidRDefault="000F05D8" w:rsidP="00667243">
      <w:pPr>
        <w:pStyle w:val="Listaszerbekezds"/>
        <w:keepNext/>
        <w:keepLines/>
        <w:numPr>
          <w:ilvl w:val="0"/>
          <w:numId w:val="15"/>
        </w:numPr>
        <w:ind w:left="0" w:firstLine="0"/>
        <w:jc w:val="both"/>
        <w:rPr>
          <w:rFonts w:ascii="Times New Roman" w:hAnsi="Times New Roman"/>
          <w:b/>
          <w:u w:val="single"/>
        </w:rPr>
      </w:pPr>
      <w:r w:rsidRPr="00667243">
        <w:rPr>
          <w:rFonts w:ascii="Times New Roman" w:hAnsi="Times New Roman"/>
          <w:b/>
          <w:u w:val="single"/>
        </w:rPr>
        <w:t>Bérbeadott ingatlanok karbantartása és hibaelhárítása kapcsán kezelt adatok.</w:t>
      </w:r>
    </w:p>
    <w:p w14:paraId="483AF9F2" w14:textId="08382880" w:rsidR="0063695D" w:rsidRPr="00BE1BA9" w:rsidRDefault="0063695D" w:rsidP="00667243">
      <w:pPr>
        <w:jc w:val="both"/>
        <w:rPr>
          <w:rFonts w:ascii="Times New Roman" w:hAnsi="Times New Roman" w:cs="Times New Roman"/>
        </w:rPr>
      </w:pPr>
      <w:r w:rsidRPr="00BE1BA9">
        <w:rPr>
          <w:rFonts w:ascii="Times New Roman" w:hAnsi="Times New Roman" w:cs="Times New Roman"/>
          <w:b/>
          <w:smallCaps/>
        </w:rPr>
        <w:t>Az adatkezelés célja:</w:t>
      </w:r>
      <w:r w:rsidRPr="00BE1BA9">
        <w:rPr>
          <w:rFonts w:ascii="Times New Roman" w:hAnsi="Times New Roman" w:cs="Times New Roman"/>
        </w:rPr>
        <w:t xml:space="preserve"> az Adatkezelő kezelésében lévő</w:t>
      </w:r>
      <w:r w:rsidR="000F05D8" w:rsidRPr="00BE1BA9">
        <w:rPr>
          <w:rFonts w:ascii="Times New Roman" w:hAnsi="Times New Roman" w:cs="Times New Roman"/>
        </w:rPr>
        <w:t xml:space="preserve"> – bérleti szerződés alapján bérbeadott</w:t>
      </w:r>
      <w:proofErr w:type="gramStart"/>
      <w:r w:rsidR="000F05D8" w:rsidRPr="00BE1BA9">
        <w:rPr>
          <w:rFonts w:ascii="Times New Roman" w:hAnsi="Times New Roman" w:cs="Times New Roman"/>
        </w:rPr>
        <w:t xml:space="preserve">- </w:t>
      </w:r>
      <w:r w:rsidRPr="00BE1BA9">
        <w:rPr>
          <w:rFonts w:ascii="Times New Roman" w:hAnsi="Times New Roman" w:cs="Times New Roman"/>
        </w:rPr>
        <w:t xml:space="preserve"> ingatlanok</w:t>
      </w:r>
      <w:proofErr w:type="gramEnd"/>
      <w:r w:rsidRPr="00BE1BA9">
        <w:rPr>
          <w:rFonts w:ascii="Times New Roman" w:hAnsi="Times New Roman" w:cs="Times New Roman"/>
        </w:rPr>
        <w:t xml:space="preserve"> karbantartása, hibaelhárítások elvégzése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3695D" w:rsidRPr="00BE1BA9" w14:paraId="3A9DA3FD" w14:textId="77777777" w:rsidTr="00332E85">
        <w:tc>
          <w:tcPr>
            <w:tcW w:w="4533" w:type="dxa"/>
          </w:tcPr>
          <w:p w14:paraId="199393BB" w14:textId="77777777" w:rsidR="0063695D" w:rsidRPr="00BE1BA9" w:rsidRDefault="0063695D" w:rsidP="000F05D8">
            <w:pPr>
              <w:jc w:val="both"/>
              <w:rPr>
                <w:rFonts w:ascii="Times New Roman" w:hAnsi="Times New Roman" w:cs="Times New Roman"/>
                <w:b/>
                <w:smallCaps/>
              </w:rPr>
            </w:pPr>
            <w:r w:rsidRPr="00BE1BA9">
              <w:rPr>
                <w:rFonts w:ascii="Times New Roman" w:hAnsi="Times New Roman" w:cs="Times New Roman"/>
                <w:b/>
                <w:smallCaps/>
              </w:rPr>
              <w:lastRenderedPageBreak/>
              <w:t>Kezelt adatok köre</w:t>
            </w:r>
          </w:p>
        </w:tc>
        <w:tc>
          <w:tcPr>
            <w:tcW w:w="4529" w:type="dxa"/>
          </w:tcPr>
          <w:p w14:paraId="4D97261A" w14:textId="77777777" w:rsidR="0063695D" w:rsidRPr="00BE1BA9" w:rsidRDefault="0063695D" w:rsidP="000F05D8">
            <w:pPr>
              <w:jc w:val="both"/>
              <w:rPr>
                <w:rFonts w:ascii="Times New Roman" w:hAnsi="Times New Roman" w:cs="Times New Roman"/>
                <w:b/>
                <w:smallCaps/>
              </w:rPr>
            </w:pPr>
            <w:r w:rsidRPr="00BE1BA9">
              <w:rPr>
                <w:rFonts w:ascii="Times New Roman" w:hAnsi="Times New Roman" w:cs="Times New Roman"/>
                <w:b/>
                <w:smallCaps/>
              </w:rPr>
              <w:t>Adatkezelés, további egyedi célja</w:t>
            </w:r>
          </w:p>
        </w:tc>
      </w:tr>
      <w:tr w:rsidR="0063695D" w:rsidRPr="00BE1BA9" w14:paraId="581FF377" w14:textId="77777777" w:rsidTr="00332E85">
        <w:tc>
          <w:tcPr>
            <w:tcW w:w="4533" w:type="dxa"/>
          </w:tcPr>
          <w:p w14:paraId="4CA8F401" w14:textId="32EC80FB" w:rsidR="0063695D" w:rsidRPr="00BE1BA9" w:rsidRDefault="0063695D"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 xml:space="preserve">bérlő </w:t>
            </w:r>
            <w:r w:rsidR="00607963">
              <w:rPr>
                <w:rFonts w:ascii="Times New Roman" w:eastAsia="Times New Roman" w:hAnsi="Times New Roman" w:cs="Times New Roman"/>
                <w:color w:val="000000"/>
                <w:lang w:eastAsia="hu-HU"/>
              </w:rPr>
              <w:t>családi és utó</w:t>
            </w:r>
            <w:r w:rsidRPr="00BE1BA9">
              <w:rPr>
                <w:rFonts w:ascii="Times New Roman" w:eastAsia="Times New Roman" w:hAnsi="Times New Roman" w:cs="Times New Roman"/>
                <w:color w:val="000000"/>
                <w:lang w:eastAsia="hu-HU"/>
              </w:rPr>
              <w:t>neve</w:t>
            </w:r>
          </w:p>
        </w:tc>
        <w:tc>
          <w:tcPr>
            <w:tcW w:w="4529" w:type="dxa"/>
          </w:tcPr>
          <w:p w14:paraId="08A5B511"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beazonosítás</w:t>
            </w:r>
          </w:p>
        </w:tc>
      </w:tr>
      <w:tr w:rsidR="0063695D" w:rsidRPr="00BE1BA9" w14:paraId="287D932D" w14:textId="77777777" w:rsidTr="00332E85">
        <w:tc>
          <w:tcPr>
            <w:tcW w:w="4533" w:type="dxa"/>
          </w:tcPr>
          <w:p w14:paraId="5CCBEF1A" w14:textId="44D73A4B" w:rsidR="0063695D" w:rsidRPr="00BE1BA9" w:rsidRDefault="0063695D"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állandó lakhely</w:t>
            </w:r>
          </w:p>
        </w:tc>
        <w:tc>
          <w:tcPr>
            <w:tcW w:w="4529" w:type="dxa"/>
          </w:tcPr>
          <w:p w14:paraId="16A08E3E"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beazonosítás</w:t>
            </w:r>
          </w:p>
        </w:tc>
      </w:tr>
      <w:tr w:rsidR="0063695D" w:rsidRPr="00BE1BA9" w14:paraId="740A2279" w14:textId="77777777" w:rsidTr="00332E85">
        <w:tc>
          <w:tcPr>
            <w:tcW w:w="4533" w:type="dxa"/>
          </w:tcPr>
          <w:p w14:paraId="5C624B2F"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telefonszám</w:t>
            </w:r>
          </w:p>
        </w:tc>
        <w:tc>
          <w:tcPr>
            <w:tcW w:w="4529" w:type="dxa"/>
          </w:tcPr>
          <w:p w14:paraId="41EB1ED1"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63695D" w:rsidRPr="00BE1BA9" w14:paraId="2C497184" w14:textId="77777777" w:rsidTr="00332E85">
        <w:tc>
          <w:tcPr>
            <w:tcW w:w="4533" w:type="dxa"/>
          </w:tcPr>
          <w:p w14:paraId="43D96109" w14:textId="31139760" w:rsidR="0063695D" w:rsidRPr="00BE1BA9" w:rsidRDefault="0063695D"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levelezési cím.</w:t>
            </w:r>
          </w:p>
        </w:tc>
        <w:tc>
          <w:tcPr>
            <w:tcW w:w="4529" w:type="dxa"/>
          </w:tcPr>
          <w:p w14:paraId="056C7176"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kapcsolattartás</w:t>
            </w:r>
          </w:p>
        </w:tc>
      </w:tr>
    </w:tbl>
    <w:p w14:paraId="1894B0E5" w14:textId="2F266C07" w:rsidR="0063695D" w:rsidRPr="00BE1BA9" w:rsidRDefault="0063695D" w:rsidP="000F05D8">
      <w:pPr>
        <w:jc w:val="both"/>
        <w:rPr>
          <w:rFonts w:ascii="Times New Roman" w:hAnsi="Times New Roman" w:cs="Times New Roman"/>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667243" w:rsidRPr="00667243">
        <w:rPr>
          <w:rFonts w:ascii="Times New Roman" w:hAnsi="Times New Roman" w:cs="Times New Roman"/>
        </w:rPr>
        <w:t>Rendelet 6. cikk (1) bekezdés e) pontja alapján az adatkezelés közérdekű vagy az adatkezelőre ruházott közhatalmi jogosítvány gyakorlásának keretében végzett feladat végrehajtásához szükséges</w:t>
      </w:r>
      <w:r w:rsidR="00607963">
        <w:rPr>
          <w:rFonts w:ascii="Times New Roman" w:hAnsi="Times New Roman" w:cs="Times New Roman"/>
        </w:rPr>
        <w:t xml:space="preserve">, </w:t>
      </w:r>
      <w:r w:rsidR="00607963" w:rsidRPr="00975DB5">
        <w:rPr>
          <w:rFonts w:ascii="Times New Roman" w:hAnsi="Times New Roman"/>
        </w:rPr>
        <w:t>Kazincbarcika Város Önkormányzat Képviselő-testületének 10/2019. (III.21.) önkormányzati rendelete</w:t>
      </w:r>
      <w:r w:rsidR="00607963">
        <w:rPr>
          <w:rFonts w:ascii="Times New Roman" w:hAnsi="Times New Roman"/>
        </w:rPr>
        <w:t xml:space="preserve"> </w:t>
      </w:r>
      <w:r w:rsidR="00607963" w:rsidRPr="00975DB5">
        <w:rPr>
          <w:rFonts w:ascii="Times New Roman" w:hAnsi="Times New Roman"/>
        </w:rPr>
        <w:t>a lakások és helyiségek bérletéről, valamint elidegenítésének szabályairól</w:t>
      </w:r>
      <w:r w:rsidR="00607963">
        <w:rPr>
          <w:rFonts w:ascii="Times New Roman" w:hAnsi="Times New Roman"/>
        </w:rPr>
        <w:t xml:space="preserve"> 9. § és 36.§-</w:t>
      </w:r>
      <w:proofErr w:type="spellStart"/>
      <w:r w:rsidR="00607963">
        <w:rPr>
          <w:rFonts w:ascii="Times New Roman" w:hAnsi="Times New Roman"/>
        </w:rPr>
        <w:t>aiban</w:t>
      </w:r>
      <w:proofErr w:type="spellEnd"/>
      <w:r w:rsidR="00607963">
        <w:rPr>
          <w:rFonts w:ascii="Times New Roman" w:hAnsi="Times New Roman"/>
        </w:rPr>
        <w:t xml:space="preserve"> foglaltak alapján.</w:t>
      </w:r>
      <w:r w:rsidR="00667243" w:rsidRPr="00667243">
        <w:rPr>
          <w:rFonts w:ascii="Times New Roman" w:hAnsi="Times New Roman" w:cs="Times New Roman"/>
        </w:rPr>
        <w:t xml:space="preserve"> </w:t>
      </w:r>
    </w:p>
    <w:p w14:paraId="1B52EFCD" w14:textId="4761177A" w:rsidR="0063695D" w:rsidRPr="00BE1BA9" w:rsidRDefault="0063695D" w:rsidP="000F05D8">
      <w:pPr>
        <w:jc w:val="both"/>
        <w:rPr>
          <w:rFonts w:ascii="Times New Roman" w:eastAsia="Times New Roman" w:hAnsi="Times New Roman" w:cs="Times New Roman"/>
          <w:color w:val="000000"/>
          <w:lang w:eastAsia="hu-HU"/>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Pr="00BE1BA9">
        <w:rPr>
          <w:rFonts w:ascii="Times New Roman" w:eastAsia="Times New Roman" w:hAnsi="Times New Roman" w:cs="Times New Roman"/>
          <w:color w:val="000000"/>
          <w:lang w:eastAsia="hu-HU"/>
        </w:rPr>
        <w:t>a munkalap rögzítését követő 5 év.</w:t>
      </w:r>
    </w:p>
    <w:p w14:paraId="63015F6F" w14:textId="4EF4BCF7" w:rsidR="0063695D" w:rsidRPr="00BE1BA9" w:rsidRDefault="0063695D" w:rsidP="000F05D8">
      <w:pPr>
        <w:spacing w:before="120"/>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w:t>
      </w:r>
      <w:r w:rsidR="000F05D8" w:rsidRPr="00BE1BA9">
        <w:rPr>
          <w:rFonts w:ascii="Times New Roman" w:hAnsi="Times New Roman" w:cs="Times New Roman"/>
        </w:rPr>
        <w:t>közvetlenül az érintettől felvett.</w:t>
      </w:r>
    </w:p>
    <w:p w14:paraId="33B98DA6" w14:textId="30EE05B9" w:rsidR="0090582C" w:rsidRPr="00BE1BA9" w:rsidRDefault="0063695D" w:rsidP="00667243">
      <w:pPr>
        <w:jc w:val="both"/>
        <w:rPr>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a karbantartás, hibaelhárítás megtörténtének bizonyíthatósága nem tud megvalósulni.</w:t>
      </w:r>
    </w:p>
    <w:p w14:paraId="4183DEFC" w14:textId="5915611A" w:rsidR="002A7469" w:rsidRPr="00BE1BA9" w:rsidRDefault="00963FB2" w:rsidP="00667243">
      <w:pPr>
        <w:pStyle w:val="Listaszerbekezds"/>
        <w:keepNext/>
        <w:keepLines/>
        <w:numPr>
          <w:ilvl w:val="0"/>
          <w:numId w:val="14"/>
        </w:numPr>
        <w:spacing w:after="0" w:line="240" w:lineRule="auto"/>
        <w:ind w:left="567" w:hanging="567"/>
        <w:jc w:val="both"/>
        <w:rPr>
          <w:rFonts w:ascii="Times New Roman" w:hAnsi="Times New Roman"/>
          <w:b/>
        </w:rPr>
      </w:pPr>
      <w:r w:rsidRPr="00BE1BA9">
        <w:rPr>
          <w:rFonts w:ascii="Times New Roman" w:hAnsi="Times New Roman"/>
          <w:b/>
        </w:rPr>
        <w:t xml:space="preserve">AZ ADATOKAT </w:t>
      </w:r>
      <w:r w:rsidR="002A7469" w:rsidRPr="00BE1BA9">
        <w:rPr>
          <w:rFonts w:ascii="Times New Roman" w:hAnsi="Times New Roman"/>
          <w:b/>
        </w:rPr>
        <w:t>MEGISMERŐ SZEMÉLYEK KÖRE, ADATFELDOLGOZÁS</w:t>
      </w:r>
    </w:p>
    <w:p w14:paraId="7B0E3512" w14:textId="5BD174DE" w:rsidR="002A7469" w:rsidRPr="00BE1BA9" w:rsidRDefault="002A7469" w:rsidP="002A7469">
      <w:pPr>
        <w:keepNext/>
        <w:keepLines/>
        <w:shd w:val="clear" w:color="auto" w:fill="FFFFFF"/>
        <w:suppressAutoHyphens/>
        <w:spacing w:after="0" w:line="240" w:lineRule="auto"/>
        <w:ind w:right="-716"/>
        <w:jc w:val="both"/>
        <w:rPr>
          <w:rFonts w:ascii="Times New Roman" w:hAnsi="Times New Roman" w:cs="Times New Roman"/>
          <w:color w:val="000000"/>
          <w:lang w:eastAsia="ar-SA"/>
        </w:rPr>
      </w:pPr>
      <w:r w:rsidRPr="00BE1BA9">
        <w:rPr>
          <w:rFonts w:ascii="Times New Roman" w:hAnsi="Times New Roman" w:cs="Times New Roman"/>
          <w:color w:val="000000"/>
          <w:lang w:eastAsia="ar-SA"/>
        </w:rPr>
        <w:t>Az adatokat elsődlegesen Adatkezelő, illetve Adatkezelő munkatársai jogosultak megismerni, azokat nem teszik közzé, harmadik személy(</w:t>
      </w:r>
      <w:proofErr w:type="spellStart"/>
      <w:r w:rsidRPr="00BE1BA9">
        <w:rPr>
          <w:rFonts w:ascii="Times New Roman" w:hAnsi="Times New Roman" w:cs="Times New Roman"/>
          <w:color w:val="000000"/>
          <w:lang w:eastAsia="ar-SA"/>
        </w:rPr>
        <w:t>ek</w:t>
      </w:r>
      <w:proofErr w:type="spellEnd"/>
      <w:r w:rsidRPr="00BE1BA9">
        <w:rPr>
          <w:rFonts w:ascii="Times New Roman" w:hAnsi="Times New Roman" w:cs="Times New Roman"/>
          <w:color w:val="000000"/>
          <w:lang w:eastAsia="ar-SA"/>
        </w:rPr>
        <w:t>) részére a jelen Adatkezelési Tájékoztatóban meghatározottakon túl nem adják át. A rögzített adatokat csak az Adatkezelő alkalmazottai és az adatfeldolgozó(k) kijelölt alkalmazottai ismerhetik meg</w:t>
      </w:r>
      <w:r w:rsidR="00C6070B">
        <w:rPr>
          <w:rFonts w:ascii="Times New Roman" w:hAnsi="Times New Roman" w:cs="Times New Roman"/>
          <w:color w:val="000000"/>
          <w:lang w:eastAsia="ar-SA"/>
        </w:rPr>
        <w:t xml:space="preserve">, valamint </w:t>
      </w:r>
      <w:r w:rsidRPr="00BE1BA9">
        <w:rPr>
          <w:rFonts w:ascii="Times New Roman" w:hAnsi="Times New Roman" w:cs="Times New Roman"/>
          <w:color w:val="000000"/>
          <w:lang w:eastAsia="ar-SA"/>
        </w:rPr>
        <w:t xml:space="preserve"> </w:t>
      </w:r>
    </w:p>
    <w:p w14:paraId="6B16F756" w14:textId="77777777" w:rsidR="002A7469" w:rsidRPr="00BE1BA9" w:rsidRDefault="002A7469" w:rsidP="002A7469">
      <w:pPr>
        <w:keepNext/>
        <w:keepLines/>
        <w:shd w:val="clear" w:color="auto" w:fill="FFFFFF"/>
        <w:suppressAutoHyphens/>
        <w:spacing w:after="0" w:line="240" w:lineRule="auto"/>
        <w:ind w:right="-716"/>
        <w:jc w:val="both"/>
        <w:rPr>
          <w:rFonts w:ascii="Times New Roman" w:hAnsi="Times New Roman" w:cs="Times New Roman"/>
          <w:color w:val="000000"/>
          <w:lang w:eastAsia="ar-SA"/>
        </w:rPr>
      </w:pPr>
    </w:p>
    <w:p w14:paraId="6B1B8B8F" w14:textId="1328C88D" w:rsidR="002A7469" w:rsidRPr="00BE1BA9" w:rsidRDefault="00AA1851" w:rsidP="002A7469">
      <w:pPr>
        <w:pStyle w:val="Nincstrkz"/>
        <w:keepNext/>
        <w:keepLines/>
        <w:rPr>
          <w:b/>
          <w:sz w:val="22"/>
          <w:szCs w:val="22"/>
        </w:rPr>
      </w:pPr>
      <w:bookmarkStart w:id="4" w:name="_Hlk161821952"/>
      <w:r w:rsidRPr="00BE1BA9">
        <w:rPr>
          <w:b/>
          <w:sz w:val="22"/>
          <w:szCs w:val="22"/>
        </w:rPr>
        <w:t>Barcika Centrum Kft.</w:t>
      </w:r>
    </w:p>
    <w:p w14:paraId="1AC5EDC1" w14:textId="6BACFEF0" w:rsidR="002A7469" w:rsidRPr="00BE1BA9" w:rsidRDefault="002A7469" w:rsidP="002A7469">
      <w:pPr>
        <w:pStyle w:val="Nincstrkz"/>
        <w:keepNext/>
        <w:keepLines/>
        <w:rPr>
          <w:sz w:val="22"/>
          <w:szCs w:val="22"/>
        </w:rPr>
      </w:pPr>
      <w:r w:rsidRPr="00BE1BA9">
        <w:rPr>
          <w:sz w:val="22"/>
          <w:szCs w:val="22"/>
        </w:rPr>
        <w:t>Székhely:</w:t>
      </w:r>
      <w:r w:rsidRPr="00BE1BA9">
        <w:rPr>
          <w:sz w:val="22"/>
          <w:szCs w:val="22"/>
        </w:rPr>
        <w:tab/>
      </w:r>
      <w:r w:rsidR="00AA1851" w:rsidRPr="00BE1BA9">
        <w:rPr>
          <w:sz w:val="22"/>
          <w:szCs w:val="22"/>
        </w:rPr>
        <w:t xml:space="preserve">3700 Kazincbarcika, </w:t>
      </w:r>
      <w:r w:rsidR="007E4CE5">
        <w:rPr>
          <w:sz w:val="22"/>
          <w:szCs w:val="22"/>
        </w:rPr>
        <w:t>Fő tér 4.</w:t>
      </w:r>
    </w:p>
    <w:p w14:paraId="363EC1E2" w14:textId="44DCB69F" w:rsidR="00DC0E2D" w:rsidRPr="00BE1BA9" w:rsidRDefault="002A7469" w:rsidP="002A7469">
      <w:pPr>
        <w:pStyle w:val="Nincstrkz"/>
        <w:keepNext/>
        <w:keepLines/>
        <w:rPr>
          <w:sz w:val="22"/>
          <w:szCs w:val="22"/>
        </w:rPr>
      </w:pPr>
      <w:r w:rsidRPr="00BE1BA9">
        <w:rPr>
          <w:sz w:val="22"/>
          <w:szCs w:val="22"/>
        </w:rPr>
        <w:t>e-mail cím:</w:t>
      </w:r>
      <w:r w:rsidRPr="00BE1BA9">
        <w:rPr>
          <w:sz w:val="22"/>
          <w:szCs w:val="22"/>
        </w:rPr>
        <w:tab/>
      </w:r>
      <w:r w:rsidR="004F24A5">
        <w:rPr>
          <w:sz w:val="22"/>
          <w:szCs w:val="22"/>
        </w:rPr>
        <w:t>titkarsag@barcikacentrum.hu</w:t>
      </w:r>
    </w:p>
    <w:p w14:paraId="20A0BA7E" w14:textId="261A9455" w:rsidR="002A7469" w:rsidRPr="00BE1BA9" w:rsidRDefault="002A7469" w:rsidP="002A7469">
      <w:pPr>
        <w:pStyle w:val="Nincstrkz"/>
        <w:keepNext/>
        <w:keepLines/>
        <w:rPr>
          <w:sz w:val="22"/>
          <w:szCs w:val="22"/>
        </w:rPr>
      </w:pPr>
      <w:r w:rsidRPr="00BE1BA9">
        <w:rPr>
          <w:sz w:val="22"/>
          <w:szCs w:val="22"/>
        </w:rPr>
        <w:t>Telefonszám:</w:t>
      </w:r>
      <w:r w:rsidRPr="00BE1BA9">
        <w:rPr>
          <w:sz w:val="22"/>
          <w:szCs w:val="22"/>
        </w:rPr>
        <w:tab/>
      </w:r>
      <w:r w:rsidR="004F24A5" w:rsidRPr="00C97957">
        <w:rPr>
          <w:sz w:val="22"/>
          <w:szCs w:val="22"/>
        </w:rPr>
        <w:t>06-48/799-212</w:t>
      </w:r>
    </w:p>
    <w:p w14:paraId="5D8D8E8E" w14:textId="025181AA" w:rsidR="00AA1851" w:rsidRPr="00BE1BA9" w:rsidRDefault="002A7469" w:rsidP="00AA1851">
      <w:pPr>
        <w:spacing w:before="120"/>
        <w:jc w:val="both"/>
        <w:rPr>
          <w:rFonts w:ascii="Times New Roman" w:hAnsi="Times New Roman" w:cs="Times New Roman"/>
          <w:iCs/>
        </w:rPr>
      </w:pPr>
      <w:r w:rsidRPr="00BE1BA9">
        <w:rPr>
          <w:rFonts w:ascii="Times New Roman" w:eastAsia="Times New Roman" w:hAnsi="Times New Roman" w:cs="Times New Roman"/>
        </w:rPr>
        <w:t xml:space="preserve">Tevékenység: </w:t>
      </w:r>
      <w:bookmarkStart w:id="5" w:name="_Ref507069351"/>
      <w:r w:rsidR="004F24A5">
        <w:rPr>
          <w:rFonts w:ascii="Times New Roman" w:eastAsia="Times New Roman" w:hAnsi="Times New Roman" w:cs="Times New Roman"/>
        </w:rPr>
        <w:t>A bérleti díjak könyvelését és a hátr</w:t>
      </w:r>
      <w:r w:rsidR="00096F7B">
        <w:rPr>
          <w:rFonts w:ascii="Times New Roman" w:eastAsia="Times New Roman" w:hAnsi="Times New Roman" w:cs="Times New Roman"/>
        </w:rPr>
        <w:t>a</w:t>
      </w:r>
      <w:r w:rsidR="004F24A5">
        <w:rPr>
          <w:rFonts w:ascii="Times New Roman" w:eastAsia="Times New Roman" w:hAnsi="Times New Roman" w:cs="Times New Roman"/>
        </w:rPr>
        <w:t>lékkezelést végzi.</w:t>
      </w:r>
    </w:p>
    <w:bookmarkEnd w:id="4"/>
    <w:p w14:paraId="2AD161B6" w14:textId="77777777" w:rsidR="00004448" w:rsidRPr="00BE1BA9" w:rsidRDefault="00004448" w:rsidP="00004448">
      <w:pPr>
        <w:tabs>
          <w:tab w:val="left" w:pos="1418"/>
        </w:tabs>
        <w:spacing w:before="120" w:after="0" w:line="240" w:lineRule="auto"/>
        <w:rPr>
          <w:rFonts w:ascii="Times New Roman" w:eastAsia="Times New Roman" w:hAnsi="Times New Roman" w:cs="Times New Roman"/>
          <w:b/>
          <w:lang w:eastAsia="hu-HU"/>
        </w:rPr>
      </w:pPr>
      <w:r w:rsidRPr="00BE1BA9">
        <w:rPr>
          <w:rFonts w:ascii="Times New Roman" w:eastAsia="Times New Roman" w:hAnsi="Times New Roman" w:cs="Times New Roman"/>
          <w:b/>
          <w:lang w:eastAsia="hu-HU"/>
        </w:rPr>
        <w:t>EPDB Nyomtatási Központ Zrt.</w:t>
      </w:r>
    </w:p>
    <w:p w14:paraId="3D9E5218" w14:textId="77777777" w:rsidR="00004448" w:rsidRPr="00BE1BA9" w:rsidRDefault="00004448" w:rsidP="00004448">
      <w:pPr>
        <w:spacing w:before="120" w:after="0" w:line="240" w:lineRule="auto"/>
        <w:rPr>
          <w:rFonts w:ascii="Times New Roman" w:eastAsia="Times New Roman" w:hAnsi="Times New Roman" w:cs="Times New Roman"/>
        </w:rPr>
      </w:pPr>
      <w:r w:rsidRPr="00BE1BA9">
        <w:rPr>
          <w:rFonts w:ascii="Times New Roman" w:eastAsia="Times New Roman" w:hAnsi="Times New Roman" w:cs="Times New Roman"/>
        </w:rPr>
        <w:t>székhely: 1117 Budapest, Budafoki út 107-109.</w:t>
      </w:r>
    </w:p>
    <w:p w14:paraId="7DC0276D" w14:textId="77777777" w:rsidR="00004448" w:rsidRPr="00BE1BA9" w:rsidRDefault="00004448" w:rsidP="00004448">
      <w:pPr>
        <w:spacing w:after="0" w:line="240" w:lineRule="auto"/>
        <w:rPr>
          <w:rFonts w:ascii="Times New Roman" w:eastAsia="Times New Roman" w:hAnsi="Times New Roman" w:cs="Times New Roman"/>
        </w:rPr>
      </w:pPr>
      <w:r w:rsidRPr="00BE1BA9">
        <w:rPr>
          <w:rFonts w:ascii="Times New Roman" w:eastAsia="Times New Roman" w:hAnsi="Times New Roman" w:cs="Times New Roman"/>
        </w:rPr>
        <w:t>adószám: 24924243-2-43</w:t>
      </w:r>
    </w:p>
    <w:p w14:paraId="4FB57017" w14:textId="77777777" w:rsidR="00004448" w:rsidRPr="00BE1BA9" w:rsidRDefault="00004448" w:rsidP="00004448">
      <w:pPr>
        <w:spacing w:before="120"/>
        <w:jc w:val="both"/>
        <w:rPr>
          <w:rFonts w:ascii="Times New Roman" w:eastAsia="Times New Roman" w:hAnsi="Times New Roman" w:cs="Times New Roman"/>
        </w:rPr>
      </w:pPr>
      <w:r w:rsidRPr="00BE1BA9">
        <w:rPr>
          <w:rFonts w:ascii="Times New Roman" w:eastAsia="Times New Roman" w:hAnsi="Times New Roman" w:cs="Times New Roman"/>
        </w:rPr>
        <w:t xml:space="preserve">Tevékenység: A Vállalkozó a Megrendelő által átadott adatállományok alapján havi gyakorisággal átadott számlák nyomtatását, ezek borítékolását és visszaszállítását végzi el. </w:t>
      </w:r>
    </w:p>
    <w:p w14:paraId="067AA9D1" w14:textId="2A30AF39" w:rsidR="00004448" w:rsidRPr="00BE1BA9" w:rsidRDefault="00004448" w:rsidP="00AA1851">
      <w:pPr>
        <w:spacing w:before="120"/>
        <w:jc w:val="both"/>
        <w:rPr>
          <w:rFonts w:ascii="Times New Roman" w:hAnsi="Times New Roman" w:cs="Times New Roman"/>
          <w:iCs/>
        </w:rPr>
      </w:pPr>
      <w:r w:rsidRPr="00BE1BA9">
        <w:rPr>
          <w:rFonts w:ascii="Times New Roman" w:eastAsia="Times New Roman" w:hAnsi="Times New Roman" w:cs="Times New Roman"/>
        </w:rPr>
        <w:t xml:space="preserve">A nyomtatásra kerülő ügyféllevelek egy vagy több állományban, hálózati úton (Megrendelőnek fenntartott </w:t>
      </w:r>
      <w:proofErr w:type="spellStart"/>
      <w:r w:rsidRPr="00BE1BA9">
        <w:rPr>
          <w:rFonts w:ascii="Times New Roman" w:eastAsia="Times New Roman" w:hAnsi="Times New Roman" w:cs="Times New Roman"/>
        </w:rPr>
        <w:t>sftp</w:t>
      </w:r>
      <w:proofErr w:type="spellEnd"/>
      <w:r w:rsidRPr="00BE1BA9">
        <w:rPr>
          <w:rFonts w:ascii="Times New Roman" w:eastAsia="Times New Roman" w:hAnsi="Times New Roman" w:cs="Times New Roman"/>
        </w:rPr>
        <w:t xml:space="preserve"> tárhely), titkosítva kerülnek Megrendelő által átadásra. Az állományok átadása munkanapon 8-16 óra között történik.</w:t>
      </w:r>
    </w:p>
    <w:p w14:paraId="4CACF7AF" w14:textId="0D7D4D35" w:rsidR="00863AC3" w:rsidRPr="00BE1BA9" w:rsidRDefault="00863AC3" w:rsidP="00863AC3">
      <w:pPr>
        <w:pStyle w:val="Nincstrkz"/>
        <w:keepNext/>
        <w:keepLines/>
        <w:rPr>
          <w:b/>
          <w:sz w:val="22"/>
          <w:szCs w:val="22"/>
        </w:rPr>
      </w:pPr>
      <w:bookmarkStart w:id="6" w:name="_Hlk161821970"/>
      <w:bookmarkStart w:id="7" w:name="_Hlk161906324"/>
      <w:r w:rsidRPr="00BE1BA9">
        <w:rPr>
          <w:b/>
          <w:sz w:val="22"/>
          <w:szCs w:val="22"/>
        </w:rPr>
        <w:t xml:space="preserve">Dr. </w:t>
      </w:r>
      <w:r w:rsidR="004F24A5" w:rsidRPr="00BE1BA9">
        <w:rPr>
          <w:b/>
          <w:sz w:val="22"/>
          <w:szCs w:val="22"/>
        </w:rPr>
        <w:t>B</w:t>
      </w:r>
      <w:r w:rsidR="004F24A5">
        <w:rPr>
          <w:b/>
          <w:sz w:val="22"/>
          <w:szCs w:val="22"/>
        </w:rPr>
        <w:t>u</w:t>
      </w:r>
      <w:r w:rsidR="004F24A5" w:rsidRPr="00BE1BA9">
        <w:rPr>
          <w:b/>
          <w:sz w:val="22"/>
          <w:szCs w:val="22"/>
        </w:rPr>
        <w:t xml:space="preserve">za </w:t>
      </w:r>
      <w:r w:rsidRPr="00BE1BA9">
        <w:rPr>
          <w:b/>
          <w:sz w:val="22"/>
          <w:szCs w:val="22"/>
        </w:rPr>
        <w:t>Orsolya</w:t>
      </w:r>
    </w:p>
    <w:p w14:paraId="4541C01E" w14:textId="52DC9DE6" w:rsidR="00863AC3" w:rsidRPr="00BE1BA9" w:rsidRDefault="00863AC3" w:rsidP="00863AC3">
      <w:pPr>
        <w:pStyle w:val="Nincstrkz"/>
        <w:keepNext/>
        <w:keepLines/>
        <w:rPr>
          <w:sz w:val="22"/>
          <w:szCs w:val="22"/>
        </w:rPr>
      </w:pPr>
      <w:r w:rsidRPr="00BE1BA9">
        <w:rPr>
          <w:sz w:val="22"/>
          <w:szCs w:val="22"/>
        </w:rPr>
        <w:t>Székhely:</w:t>
      </w:r>
      <w:r w:rsidR="004F24A5">
        <w:rPr>
          <w:sz w:val="22"/>
          <w:szCs w:val="22"/>
        </w:rPr>
        <w:t xml:space="preserve"> </w:t>
      </w:r>
      <w:r w:rsidR="004F24A5" w:rsidRPr="007104DC">
        <w:rPr>
          <w:sz w:val="22"/>
          <w:szCs w:val="22"/>
        </w:rPr>
        <w:t>3527 Miskolc, József A. u. 57. II/205.</w:t>
      </w:r>
      <w:r w:rsidRPr="00BE1BA9">
        <w:rPr>
          <w:sz w:val="22"/>
          <w:szCs w:val="22"/>
        </w:rPr>
        <w:tab/>
      </w:r>
    </w:p>
    <w:p w14:paraId="06741359" w14:textId="60557E13" w:rsidR="00863AC3" w:rsidRPr="00BE1BA9" w:rsidRDefault="00863AC3" w:rsidP="00863AC3">
      <w:pPr>
        <w:pStyle w:val="Nincstrkz"/>
        <w:keepNext/>
        <w:keepLines/>
        <w:rPr>
          <w:sz w:val="22"/>
          <w:szCs w:val="22"/>
        </w:rPr>
      </w:pPr>
      <w:r w:rsidRPr="00BE1BA9">
        <w:rPr>
          <w:sz w:val="22"/>
          <w:szCs w:val="22"/>
        </w:rPr>
        <w:t>e-mail cím:</w:t>
      </w:r>
      <w:r w:rsidR="004F24A5">
        <w:rPr>
          <w:sz w:val="22"/>
          <w:szCs w:val="22"/>
        </w:rPr>
        <w:t xml:space="preserve"> buzaorsolya@gmail.com</w:t>
      </w:r>
      <w:r w:rsidRPr="00BE1BA9">
        <w:rPr>
          <w:sz w:val="22"/>
          <w:szCs w:val="22"/>
        </w:rPr>
        <w:tab/>
      </w:r>
    </w:p>
    <w:p w14:paraId="2E16E5A5" w14:textId="73D176B0" w:rsidR="00863AC3" w:rsidRPr="00BE1BA9" w:rsidRDefault="00863AC3" w:rsidP="00863AC3">
      <w:pPr>
        <w:pStyle w:val="Nincstrkz"/>
        <w:keepNext/>
        <w:keepLines/>
        <w:rPr>
          <w:sz w:val="22"/>
          <w:szCs w:val="22"/>
        </w:rPr>
      </w:pPr>
      <w:r w:rsidRPr="00BE1BA9">
        <w:rPr>
          <w:sz w:val="22"/>
          <w:szCs w:val="22"/>
        </w:rPr>
        <w:tab/>
      </w:r>
    </w:p>
    <w:p w14:paraId="66F05AF0" w14:textId="01309318" w:rsidR="00F01894" w:rsidRPr="00BE1BA9" w:rsidRDefault="00863AC3" w:rsidP="00CE50DA">
      <w:pPr>
        <w:spacing w:before="120"/>
        <w:jc w:val="both"/>
        <w:rPr>
          <w:rFonts w:ascii="Times New Roman" w:eastAsia="Times New Roman" w:hAnsi="Times New Roman" w:cs="Times New Roman"/>
        </w:rPr>
      </w:pPr>
      <w:r w:rsidRPr="00BE1BA9">
        <w:rPr>
          <w:rFonts w:ascii="Times New Roman" w:eastAsia="Times New Roman" w:hAnsi="Times New Roman" w:cs="Times New Roman"/>
        </w:rPr>
        <w:t>Tevékenység: hátralékkezelés</w:t>
      </w:r>
      <w:bookmarkEnd w:id="6"/>
      <w:bookmarkEnd w:id="7"/>
    </w:p>
    <w:p w14:paraId="43ACF968" w14:textId="1D7E5C28" w:rsidR="00BE1BA9" w:rsidRPr="00667243" w:rsidRDefault="00BE1BA9" w:rsidP="00667243">
      <w:pPr>
        <w:pStyle w:val="Listaszerbekezds"/>
        <w:keepNext/>
        <w:keepLines/>
        <w:numPr>
          <w:ilvl w:val="0"/>
          <w:numId w:val="14"/>
        </w:numPr>
        <w:spacing w:after="0" w:line="240" w:lineRule="auto"/>
        <w:ind w:left="0" w:right="-716" w:firstLine="0"/>
        <w:jc w:val="both"/>
        <w:outlineLvl w:val="0"/>
        <w:rPr>
          <w:rStyle w:val="Egyiksem"/>
          <w:rFonts w:ascii="Times New Roman" w:eastAsia="Times New Roman" w:hAnsi="Times New Roman"/>
          <w:b/>
          <w:bCs/>
        </w:rPr>
      </w:pPr>
      <w:bookmarkStart w:id="8" w:name="_Hlk18942951"/>
      <w:r w:rsidRPr="00BE1BA9">
        <w:rPr>
          <w:rStyle w:val="Egyiksem"/>
          <w:rFonts w:ascii="Times New Roman" w:hAnsi="Times New Roman"/>
          <w:b/>
          <w:bCs/>
        </w:rPr>
        <w:lastRenderedPageBreak/>
        <w:t>A</w:t>
      </w:r>
      <w:bookmarkEnd w:id="8"/>
      <w:r w:rsidRPr="00BE1BA9">
        <w:rPr>
          <w:rStyle w:val="Egyiksem"/>
          <w:rFonts w:ascii="Times New Roman" w:hAnsi="Times New Roman"/>
          <w:b/>
          <w:bCs/>
          <w:lang w:val="nl-NL"/>
        </w:rPr>
        <w:t>DATTOV</w:t>
      </w:r>
      <w:r w:rsidRPr="00BE1BA9">
        <w:rPr>
          <w:rStyle w:val="Egyiksem"/>
          <w:rFonts w:ascii="Times New Roman" w:hAnsi="Times New Roman"/>
          <w:b/>
          <w:bCs/>
        </w:rPr>
        <w:t>Á</w:t>
      </w:r>
      <w:r w:rsidRPr="00BE1BA9">
        <w:rPr>
          <w:rStyle w:val="Egyiksem"/>
          <w:rFonts w:ascii="Times New Roman" w:hAnsi="Times New Roman"/>
          <w:b/>
          <w:bCs/>
          <w:lang w:val="en-US"/>
        </w:rPr>
        <w:t>BB</w:t>
      </w:r>
      <w:r w:rsidRPr="00BE1BA9">
        <w:rPr>
          <w:rStyle w:val="Egyiksem"/>
          <w:rFonts w:ascii="Times New Roman" w:hAnsi="Times New Roman"/>
          <w:b/>
          <w:bCs/>
        </w:rPr>
        <w:t>ÍTÁS</w:t>
      </w:r>
    </w:p>
    <w:p w14:paraId="5DE8E538" w14:textId="77777777" w:rsidR="00BE1BA9" w:rsidRPr="00BE1BA9" w:rsidRDefault="00BE1BA9" w:rsidP="00BE1BA9">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táj</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koztatja</w:t>
      </w:r>
      <w:proofErr w:type="spellEnd"/>
      <w:r w:rsidRPr="00BE1BA9">
        <w:rPr>
          <w:rStyle w:val="Egyiksem"/>
          <w:rFonts w:ascii="Times New Roman" w:hAnsi="Times New Roman" w:cs="Times New Roman"/>
        </w:rPr>
        <w:t xml:space="preserve">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rintettet</w:t>
      </w:r>
      <w:proofErr w:type="spellEnd"/>
      <w:r w:rsidRPr="00BE1BA9">
        <w:rPr>
          <w:rStyle w:val="Egyiksem"/>
          <w:rFonts w:ascii="Times New Roman" w:hAnsi="Times New Roman" w:cs="Times New Roman"/>
        </w:rPr>
        <w:t>, hogy a bír</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az ügy</w:t>
      </w:r>
      <w:r w:rsidRPr="00BE1BA9">
        <w:rPr>
          <w:rStyle w:val="Egyiksem"/>
          <w:rFonts w:ascii="Times New Roman" w:hAnsi="Times New Roman" w:cs="Times New Roman"/>
          <w:lang w:val="fr-FR"/>
        </w:rPr>
        <w:t>é</w:t>
      </w:r>
      <w:r w:rsidRPr="00BE1BA9">
        <w:rPr>
          <w:rStyle w:val="Egyiksem"/>
          <w:rFonts w:ascii="Times New Roman" w:hAnsi="Times New Roman" w:cs="Times New Roman"/>
        </w:rPr>
        <w:t>sz, a nyomozó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xml:space="preserve">, a </w:t>
      </w:r>
      <w:proofErr w:type="spellStart"/>
      <w:r w:rsidRPr="00BE1BA9">
        <w:rPr>
          <w:rStyle w:val="Egyiksem"/>
          <w:rFonts w:ascii="Times New Roman" w:hAnsi="Times New Roman" w:cs="Times New Roman"/>
        </w:rPr>
        <w:t>szabá</w:t>
      </w:r>
      <w:proofErr w:type="spellEnd"/>
      <w:r w:rsidRPr="00BE1BA9">
        <w:rPr>
          <w:rStyle w:val="Egyiksem"/>
          <w:rFonts w:ascii="Times New Roman" w:hAnsi="Times New Roman" w:cs="Times New Roman"/>
          <w:lang w:val="da-DK"/>
        </w:rPr>
        <w:t>lys</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si</w:t>
      </w:r>
      <w:proofErr w:type="spellEnd"/>
      <w:r w:rsidRPr="00BE1BA9">
        <w:rPr>
          <w:rStyle w:val="Egyiksem"/>
          <w:rFonts w:ascii="Times New Roman" w:hAnsi="Times New Roman" w:cs="Times New Roman"/>
        </w:rPr>
        <w:t xml:space="preserve">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a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zigazgatási</w:t>
      </w:r>
      <w:proofErr w:type="spellEnd"/>
      <w:r w:rsidRPr="00BE1BA9">
        <w:rPr>
          <w:rStyle w:val="Egyiksem"/>
          <w:rFonts w:ascii="Times New Roman" w:hAnsi="Times New Roman" w:cs="Times New Roman"/>
        </w:rPr>
        <w:t xml:space="preserve">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xml:space="preserve">, a Nemzeti </w:t>
      </w:r>
      <w:proofErr w:type="spellStart"/>
      <w:r w:rsidRPr="00BE1BA9">
        <w:rPr>
          <w:rStyle w:val="Egyiksem"/>
          <w:rFonts w:ascii="Times New Roman" w:hAnsi="Times New Roman" w:cs="Times New Roman"/>
        </w:rPr>
        <w:t>Adatv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delmi</w:t>
      </w:r>
      <w:proofErr w:type="spellEnd"/>
      <w:r w:rsidRPr="00BE1BA9">
        <w:rPr>
          <w:rStyle w:val="Egyiksem"/>
          <w:rFonts w:ascii="Times New Roman" w:hAnsi="Times New Roman" w:cs="Times New Roman"/>
        </w:rPr>
        <w:t xml:space="preserve">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w:t>
      </w:r>
      <w:proofErr w:type="spellStart"/>
      <w:r w:rsidRPr="00BE1BA9">
        <w:rPr>
          <w:rStyle w:val="Egyiksem"/>
          <w:rFonts w:ascii="Times New Roman" w:hAnsi="Times New Roman" w:cs="Times New Roman"/>
        </w:rPr>
        <w:t>Informáci</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szabadsá</w:t>
      </w:r>
      <w:proofErr w:type="spellEnd"/>
      <w:r w:rsidRPr="00BE1BA9">
        <w:rPr>
          <w:rStyle w:val="Egyiksem"/>
          <w:rFonts w:ascii="Times New Roman" w:hAnsi="Times New Roman" w:cs="Times New Roman"/>
          <w:lang w:val="da-DK"/>
        </w:rPr>
        <w:t>g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illetőleg jogszabály felhatalmazása alapján más szervek táj</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koztatá</w:t>
      </w:r>
      <w:proofErr w:type="spellEnd"/>
      <w:r w:rsidRPr="00BE1BA9">
        <w:rPr>
          <w:rStyle w:val="Egyiksem"/>
          <w:rFonts w:ascii="Times New Roman" w:hAnsi="Times New Roman" w:cs="Times New Roman"/>
          <w:lang w:val="pt-PT"/>
        </w:rPr>
        <w:t>s ad</w:t>
      </w:r>
      <w:proofErr w:type="spellStart"/>
      <w:r w:rsidRPr="00BE1BA9">
        <w:rPr>
          <w:rStyle w:val="Egyiksem"/>
          <w:rFonts w:ascii="Times New Roman" w:hAnsi="Times New Roman" w:cs="Times New Roman"/>
        </w:rPr>
        <w:t>ása</w:t>
      </w:r>
      <w:proofErr w:type="spellEnd"/>
      <w:r w:rsidRPr="00BE1BA9">
        <w:rPr>
          <w:rStyle w:val="Egyiksem"/>
          <w:rFonts w:ascii="Times New Roman" w:hAnsi="Times New Roman" w:cs="Times New Roman"/>
        </w:rPr>
        <w:t>, adatok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zl</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se, á</w:t>
      </w:r>
      <w:proofErr w:type="spellStart"/>
      <w:r w:rsidRPr="00BE1BA9">
        <w:rPr>
          <w:rStyle w:val="Egyiksem"/>
          <w:rFonts w:ascii="Times New Roman" w:hAnsi="Times New Roman" w:cs="Times New Roman"/>
          <w:lang w:val="es-ES_tradnl"/>
        </w:rPr>
        <w:t>tad</w:t>
      </w:r>
      <w:r w:rsidRPr="00BE1BA9">
        <w:rPr>
          <w:rStyle w:val="Egyiksem"/>
          <w:rFonts w:ascii="Times New Roman" w:hAnsi="Times New Roman" w:cs="Times New Roman"/>
        </w:rPr>
        <w:t>ása</w:t>
      </w:r>
      <w:proofErr w:type="spellEnd"/>
      <w:r w:rsidRPr="00BE1BA9">
        <w:rPr>
          <w:rStyle w:val="Egyiksem"/>
          <w:rFonts w:ascii="Times New Roman" w:hAnsi="Times New Roman" w:cs="Times New Roman"/>
        </w:rPr>
        <w:t xml:space="preserve">, illetőleg iratok </w:t>
      </w:r>
      <w:proofErr w:type="spellStart"/>
      <w:r w:rsidRPr="00BE1BA9">
        <w:rPr>
          <w:rStyle w:val="Egyiksem"/>
          <w:rFonts w:ascii="Times New Roman" w:hAnsi="Times New Roman" w:cs="Times New Roman"/>
        </w:rPr>
        <w:t>rendelkez</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sre</w:t>
      </w:r>
      <w:proofErr w:type="spellEnd"/>
      <w:r w:rsidRPr="00BE1BA9">
        <w:rPr>
          <w:rStyle w:val="Egyiksem"/>
          <w:rFonts w:ascii="Times New Roman" w:hAnsi="Times New Roman" w:cs="Times New Roman"/>
        </w:rPr>
        <w:t xml:space="preserve"> bocsátása v</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gett</w:t>
      </w:r>
      <w:proofErr w:type="spellEnd"/>
      <w:r w:rsidRPr="00BE1BA9">
        <w:rPr>
          <w:rStyle w:val="Egyiksem"/>
          <w:rFonts w:ascii="Times New Roman" w:hAnsi="Times New Roman" w:cs="Times New Roman"/>
        </w:rPr>
        <w:t xml:space="preserve"> megkereshetik az Adatkezelőt.</w:t>
      </w:r>
    </w:p>
    <w:p w14:paraId="4AAE7866" w14:textId="77777777" w:rsidR="00BE1BA9" w:rsidRPr="00BE1BA9" w:rsidRDefault="00BE1BA9" w:rsidP="00BE1BA9">
      <w:pPr>
        <w:pStyle w:val="Standard"/>
        <w:keepNext/>
        <w:keepLines/>
        <w:spacing w:after="0" w:line="240" w:lineRule="auto"/>
        <w:jc w:val="both"/>
        <w:rPr>
          <w:rStyle w:val="Egyiksem"/>
          <w:rFonts w:ascii="Times New Roman" w:eastAsia="Times New Roman" w:hAnsi="Times New Roman" w:cs="Times New Roman"/>
        </w:rPr>
      </w:pPr>
    </w:p>
    <w:p w14:paraId="224DBFD7" w14:textId="77777777" w:rsidR="00BE1BA9" w:rsidRDefault="00BE1BA9" w:rsidP="00BE1BA9">
      <w:pPr>
        <w:pStyle w:val="Standard"/>
        <w:keepNext/>
        <w:keepLines/>
        <w:spacing w:after="0" w:line="240" w:lineRule="auto"/>
        <w:jc w:val="both"/>
        <w:rPr>
          <w:rStyle w:val="Egyiksem"/>
          <w:rFonts w:ascii="Times New Roman" w:hAnsi="Times New Roman" w:cs="Times New Roman"/>
          <w:lang w:val="pt-PT"/>
        </w:rPr>
      </w:pPr>
      <w:r w:rsidRPr="00BE1BA9">
        <w:rPr>
          <w:rStyle w:val="Egyiksem"/>
          <w:rFonts w:ascii="Times New Roman" w:hAnsi="Times New Roman" w:cs="Times New Roman"/>
        </w:rPr>
        <w:t>Adatkezelő a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ságok</w:t>
      </w:r>
      <w:proofErr w:type="spellEnd"/>
      <w:r w:rsidRPr="00BE1BA9">
        <w:rPr>
          <w:rStyle w:val="Egyiksem"/>
          <w:rFonts w:ascii="Times New Roman" w:hAnsi="Times New Roman" w:cs="Times New Roman"/>
        </w:rPr>
        <w:t xml:space="preserve"> r</w:t>
      </w:r>
      <w:r w:rsidRPr="00BE1BA9">
        <w:rPr>
          <w:rStyle w:val="Egyiksem"/>
          <w:rFonts w:ascii="Times New Roman" w:hAnsi="Times New Roman" w:cs="Times New Roman"/>
          <w:lang w:val="fr-FR"/>
        </w:rPr>
        <w:t>é</w:t>
      </w:r>
      <w:r w:rsidRPr="00BE1BA9">
        <w:rPr>
          <w:rStyle w:val="Egyiksem"/>
          <w:rFonts w:ascii="Times New Roman" w:hAnsi="Times New Roman" w:cs="Times New Roman"/>
        </w:rPr>
        <w:t>sz</w:t>
      </w:r>
      <w:r w:rsidRPr="00BE1BA9">
        <w:rPr>
          <w:rStyle w:val="Egyiksem"/>
          <w:rFonts w:ascii="Times New Roman" w:hAnsi="Times New Roman" w:cs="Times New Roman"/>
          <w:lang w:val="fr-FR"/>
        </w:rPr>
        <w:t>é</w:t>
      </w:r>
      <w:r w:rsidRPr="00BE1BA9">
        <w:rPr>
          <w:rStyle w:val="Egyiksem"/>
          <w:rFonts w:ascii="Times New Roman" w:hAnsi="Times New Roman" w:cs="Times New Roman"/>
        </w:rPr>
        <w:t>re – amennyiben a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w:t>
      </w:r>
      <w:proofErr w:type="spellEnd"/>
      <w:r w:rsidRPr="00BE1BA9">
        <w:rPr>
          <w:rStyle w:val="Egyiksem"/>
          <w:rFonts w:ascii="Times New Roman" w:hAnsi="Times New Roman" w:cs="Times New Roman"/>
          <w:lang w:val="pt-PT"/>
        </w:rPr>
        <w:t>g a pontos c</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da-DK"/>
        </w:rPr>
        <w:t xml:space="preserve">lt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az adatok k</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t megjel</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lte</w:t>
      </w:r>
      <w:proofErr w:type="spellEnd"/>
      <w:r w:rsidRPr="00BE1BA9">
        <w:rPr>
          <w:rStyle w:val="Egyiksem"/>
          <w:rFonts w:ascii="Times New Roman" w:hAnsi="Times New Roman" w:cs="Times New Roman"/>
        </w:rPr>
        <w:t xml:space="preserve"> –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lyes</w:t>
      </w:r>
      <w:proofErr w:type="spellEnd"/>
      <w:r w:rsidRPr="00BE1BA9">
        <w:rPr>
          <w:rStyle w:val="Egyiksem"/>
          <w:rFonts w:ascii="Times New Roman" w:hAnsi="Times New Roman" w:cs="Times New Roman"/>
        </w:rPr>
        <w:t xml:space="preserve"> adatot csak annyit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olyan 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kben</w:t>
      </w:r>
      <w:proofErr w:type="spellEnd"/>
      <w:r w:rsidRPr="00BE1BA9">
        <w:rPr>
          <w:rStyle w:val="Egyiksem"/>
          <w:rFonts w:ascii="Times New Roman" w:hAnsi="Times New Roman" w:cs="Times New Roman"/>
        </w:rPr>
        <w:t xml:space="preserve"> ad ki, amely a megkeres</w:t>
      </w:r>
      <w:proofErr w:type="spellStart"/>
      <w:r w:rsidRPr="00BE1BA9">
        <w:rPr>
          <w:rStyle w:val="Egyiksem"/>
          <w:rFonts w:ascii="Times New Roman" w:hAnsi="Times New Roman" w:cs="Times New Roman"/>
          <w:lang w:val="fr-FR"/>
        </w:rPr>
        <w:t>és</w:t>
      </w:r>
      <w:proofErr w:type="spellEnd"/>
      <w:r w:rsidRPr="00BE1BA9">
        <w:rPr>
          <w:rStyle w:val="Egyiksem"/>
          <w:rFonts w:ascii="Times New Roman" w:hAnsi="Times New Roman" w:cs="Times New Roman"/>
          <w:lang w:val="fr-FR"/>
        </w:rPr>
        <w:t xml:space="preserve"> cé</w:t>
      </w:r>
      <w:proofErr w:type="spellStart"/>
      <w:r w:rsidRPr="00BE1BA9">
        <w:rPr>
          <w:rStyle w:val="Egyiksem"/>
          <w:rFonts w:ascii="Times New Roman" w:hAnsi="Times New Roman" w:cs="Times New Roman"/>
        </w:rPr>
        <w:t>ljának</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megval</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sításához</w:t>
      </w:r>
      <w:proofErr w:type="spellEnd"/>
      <w:r w:rsidRPr="00BE1BA9">
        <w:rPr>
          <w:rStyle w:val="Egyiksem"/>
          <w:rFonts w:ascii="Times New Roman" w:hAnsi="Times New Roman" w:cs="Times New Roman"/>
        </w:rPr>
        <w:t xml:space="preserve"> elengedhetetlenül </w:t>
      </w:r>
      <w:proofErr w:type="spellStart"/>
      <w:r w:rsidRPr="00BE1BA9">
        <w:rPr>
          <w:rStyle w:val="Egyiksem"/>
          <w:rFonts w:ascii="Times New Roman" w:hAnsi="Times New Roman" w:cs="Times New Roman"/>
        </w:rPr>
        <w:t>szüks</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lang w:val="pt-PT"/>
        </w:rPr>
        <w:t>ges.</w:t>
      </w:r>
    </w:p>
    <w:p w14:paraId="6CDACC57" w14:textId="77777777" w:rsidR="00607963" w:rsidRPr="00BE1BA9" w:rsidRDefault="00607963" w:rsidP="00BE1BA9">
      <w:pPr>
        <w:pStyle w:val="Standard"/>
        <w:keepNext/>
        <w:keepLines/>
        <w:spacing w:after="0" w:line="240" w:lineRule="auto"/>
        <w:jc w:val="both"/>
        <w:rPr>
          <w:rStyle w:val="Egyiksem"/>
          <w:rFonts w:ascii="Times New Roman" w:hAnsi="Times New Roman" w:cs="Times New Roman"/>
          <w:lang w:val="pt-PT"/>
        </w:rPr>
      </w:pPr>
    </w:p>
    <w:p w14:paraId="72F616E4" w14:textId="77777777" w:rsidR="0090582C" w:rsidRPr="00BE1BA9" w:rsidRDefault="0090582C" w:rsidP="00667243">
      <w:pPr>
        <w:pStyle w:val="Listaszerbekezds"/>
        <w:keepNext/>
        <w:keepLines/>
        <w:numPr>
          <w:ilvl w:val="0"/>
          <w:numId w:val="14"/>
        </w:numPr>
        <w:spacing w:after="0" w:line="240" w:lineRule="auto"/>
        <w:ind w:hanging="1080"/>
        <w:jc w:val="both"/>
        <w:rPr>
          <w:rFonts w:ascii="Times New Roman" w:hAnsi="Times New Roman"/>
        </w:rPr>
      </w:pPr>
      <w:bookmarkStart w:id="9" w:name="_Ref159961428"/>
      <w:r w:rsidRPr="00BE1BA9">
        <w:rPr>
          <w:rFonts w:ascii="Times New Roman" w:hAnsi="Times New Roman"/>
          <w:b/>
        </w:rPr>
        <w:t>ÉRINTETTET MEGILLETŐ JOGOK</w:t>
      </w:r>
      <w:bookmarkEnd w:id="9"/>
    </w:p>
    <w:p w14:paraId="56E84B00" w14:textId="15CE2F8B"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tájékoztatást kérhet személyes adatai kezeléséről; valamint kérheti személyes adatainak helyesbítését; adatainak törlését az </w:t>
      </w:r>
      <w:hyperlink r:id="rId9" w:history="1">
        <w:r w:rsidR="006253F2" w:rsidRPr="001779B6">
          <w:rPr>
            <w:rStyle w:val="Hiperhivatkozs"/>
            <w:rFonts w:ascii="Times New Roman" w:hAnsi="Times New Roman" w:cs="Times New Roman"/>
          </w:rPr>
          <w:t>adatvedelem@barcikacentrum.hu</w:t>
        </w:r>
      </w:hyperlink>
      <w:r w:rsidRPr="00BE1BA9">
        <w:rPr>
          <w:rFonts w:ascii="Times New Roman" w:hAnsi="Times New Roman" w:cs="Times New Roman"/>
        </w:rPr>
        <w:t xml:space="preserve"> e-mail címen; az adatkezelés korlátozását; illetve jogosult az adathordozhatósághoz, valamint a jogorvoslathoz. Panasza esetén Magyarország területén a Nemzeti Adatvédelmi és Információszabadság Hatósághoz vagy – választása szerint – bírósághoz fordulhat. A bírósági eljárásban a törvényszék rendelkezik hatáskörrel.</w:t>
      </w:r>
      <w:bookmarkStart w:id="10" w:name="_Ref507146397"/>
    </w:p>
    <w:p w14:paraId="28921F5C"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8C9D688" w14:textId="67F51037" w:rsidR="0090582C" w:rsidRPr="00667243" w:rsidRDefault="0090582C" w:rsidP="00667243">
      <w:pPr>
        <w:pStyle w:val="Listaszerbekezds"/>
        <w:keepNext/>
        <w:keepLines/>
        <w:numPr>
          <w:ilvl w:val="0"/>
          <w:numId w:val="17"/>
        </w:numPr>
        <w:spacing w:after="0" w:line="240" w:lineRule="auto"/>
        <w:ind w:left="284" w:hanging="284"/>
        <w:jc w:val="both"/>
        <w:rPr>
          <w:rFonts w:ascii="Times New Roman" w:hAnsi="Times New Roman"/>
        </w:rPr>
      </w:pPr>
      <w:r w:rsidRPr="00667243">
        <w:rPr>
          <w:rFonts w:ascii="Times New Roman" w:hAnsi="Times New Roman"/>
          <w:b/>
        </w:rPr>
        <w:t>Tájékoztatás és a személyes adatokhoz való hozzáférés</w:t>
      </w:r>
      <w:bookmarkEnd w:id="10"/>
      <w:r w:rsidRPr="00667243">
        <w:rPr>
          <w:rFonts w:ascii="Times New Roman" w:hAnsi="Times New Roman"/>
          <w:b/>
        </w:rPr>
        <w:t xml:space="preserve"> </w:t>
      </w:r>
    </w:p>
    <w:p w14:paraId="4237C52C" w14:textId="77777777" w:rsidR="0090582C" w:rsidRPr="00BE1BA9" w:rsidRDefault="0090582C" w:rsidP="0090582C">
      <w:pPr>
        <w:pStyle w:val="Listaszerbekezds"/>
        <w:keepNext/>
        <w:keepLines/>
        <w:spacing w:after="0" w:line="240" w:lineRule="auto"/>
        <w:ind w:left="0" w:right="-716"/>
        <w:jc w:val="both"/>
        <w:rPr>
          <w:rFonts w:ascii="Times New Roman" w:hAnsi="Times New Roman"/>
        </w:rPr>
      </w:pPr>
      <w:r w:rsidRPr="00BE1BA9">
        <w:rPr>
          <w:rFonts w:ascii="Times New Roman" w:hAnsi="Times New Roman"/>
        </w:rPr>
        <w:t xml:space="preserve">Az Érintettnek joga van ahhoz, hogy az Adatkezelő által tárolt személyes adatait és a kezelésükkel kapcsolatos információkat megismerhesse; ellenőrizze, hogy Adatkezelő milyen adatot tart nyilván róla, továbbá jogosult arra, hogy a személyes adatokhoz hozzáférést kapjon. Az Érintett az adatokhoz való hozzáférésre irányuló kérelmét írásban (e-mailben vagy postai úton) köteles eljuttatni Adatkezelő részére. Adatkezelő az információkat széles körben használt elektronikus formátumban adja meg az Érintett részére, kivéve, ha az Érintett azt nem írásban, hanem papíralapon kéri. Szóbeli tájékoztatást a hozzáférés gyakorlása esetén telefonon keresztül Adatkezelő nem ad. </w:t>
      </w:r>
    </w:p>
    <w:p w14:paraId="7093F170" w14:textId="77777777" w:rsidR="0090582C" w:rsidRPr="00BE1BA9" w:rsidRDefault="0090582C" w:rsidP="0090582C">
      <w:pPr>
        <w:pStyle w:val="Listaszerbekezds"/>
        <w:keepNext/>
        <w:keepLines/>
        <w:spacing w:after="0" w:line="240" w:lineRule="auto"/>
        <w:ind w:left="0" w:right="-716"/>
        <w:jc w:val="both"/>
        <w:rPr>
          <w:rFonts w:ascii="Times New Roman" w:hAnsi="Times New Roman"/>
        </w:rPr>
      </w:pPr>
    </w:p>
    <w:p w14:paraId="76A24853" w14:textId="77777777" w:rsidR="0090582C" w:rsidRPr="00BE1BA9" w:rsidRDefault="0090582C" w:rsidP="0090582C">
      <w:pPr>
        <w:keepNext/>
        <w:keepLines/>
        <w:spacing w:after="0" w:line="240" w:lineRule="auto"/>
        <w:jc w:val="both"/>
        <w:rPr>
          <w:rFonts w:ascii="Times New Roman" w:hAnsi="Times New Roman" w:cs="Times New Roman"/>
        </w:rPr>
      </w:pPr>
      <w:r w:rsidRPr="00BE1BA9">
        <w:rPr>
          <w:rFonts w:ascii="Times New Roman" w:hAnsi="Times New Roman" w:cs="Times New Roman"/>
        </w:rPr>
        <w:t>Hozzáférési jog gyakorlása esetén a tájékoztatás az alábbiakra terjed ki:</w:t>
      </w:r>
    </w:p>
    <w:p w14:paraId="4ABD950F" w14:textId="77777777" w:rsidR="0090582C" w:rsidRPr="00BE1BA9" w:rsidRDefault="0090582C" w:rsidP="0090582C">
      <w:pPr>
        <w:keepNext/>
        <w:keepLines/>
        <w:spacing w:after="0" w:line="240" w:lineRule="auto"/>
        <w:jc w:val="both"/>
        <w:rPr>
          <w:rFonts w:ascii="Times New Roman" w:hAnsi="Times New Roman" w:cs="Times New Roman"/>
        </w:rPr>
      </w:pPr>
    </w:p>
    <w:p w14:paraId="660C327E"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color w:val="000000"/>
          <w:lang w:eastAsia="hu-HU"/>
        </w:rPr>
        <w:t>kezelt</w:t>
      </w:r>
      <w:r w:rsidRPr="00BE1BA9">
        <w:rPr>
          <w:rFonts w:ascii="Times New Roman" w:hAnsi="Times New Roman"/>
        </w:rPr>
        <w:t xml:space="preserve"> adatok körének meghatározása, adatkezelés célja, ideje, jogalapja a kezelt adatok körének tekintetében,</w:t>
      </w:r>
    </w:p>
    <w:p w14:paraId="7CFA0800"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rPr>
        <w:t xml:space="preserve">adattovábbítás: kinek a részére kerültek továbbításra az adatok, vagy kerülnek továbbításra a </w:t>
      </w:r>
      <w:r w:rsidRPr="00BE1BA9">
        <w:rPr>
          <w:rFonts w:ascii="Times New Roman" w:hAnsi="Times New Roman"/>
          <w:color w:val="000000"/>
          <w:lang w:eastAsia="hu-HU"/>
        </w:rPr>
        <w:t>későbbiekben</w:t>
      </w:r>
      <w:r w:rsidRPr="00BE1BA9">
        <w:rPr>
          <w:rFonts w:ascii="Times New Roman" w:hAnsi="Times New Roman"/>
        </w:rPr>
        <w:t>,</w:t>
      </w:r>
    </w:p>
    <w:p w14:paraId="1F11EE59"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color w:val="000000"/>
          <w:lang w:eastAsia="hu-HU"/>
        </w:rPr>
        <w:t>adatforrás</w:t>
      </w:r>
      <w:r w:rsidRPr="00BE1BA9">
        <w:rPr>
          <w:rFonts w:ascii="Times New Roman" w:hAnsi="Times New Roman"/>
        </w:rPr>
        <w:t xml:space="preserve"> megjelölése.</w:t>
      </w:r>
    </w:p>
    <w:p w14:paraId="0DF19A09"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rPr>
      </w:pPr>
    </w:p>
    <w:p w14:paraId="08AF0C9C" w14:textId="77777777"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lang w:val="pt-PT"/>
        </w:rPr>
      </w:pPr>
      <w:r w:rsidRPr="00BE1BA9">
        <w:rPr>
          <w:rStyle w:val="Egyiksem"/>
          <w:rFonts w:ascii="Times New Roman" w:hAnsi="Times New Roman" w:cs="Times New Roman"/>
        </w:rPr>
        <w:t xml:space="preserve">Amennyiben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jogaival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lni</w:t>
      </w:r>
      <w:proofErr w:type="spellEnd"/>
      <w:r w:rsidRPr="00BE1BA9">
        <w:rPr>
          <w:rStyle w:val="Egyiksem"/>
          <w:rFonts w:ascii="Times New Roman" w:hAnsi="Times New Roman" w:cs="Times New Roman"/>
        </w:rPr>
        <w:t xml:space="preserve"> kíván, az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azonosításával jár együtt, valamint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rintettel</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szüks</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gszerűen</w:t>
      </w:r>
      <w:proofErr w:type="spellEnd"/>
      <w:r w:rsidRPr="00BE1BA9">
        <w:rPr>
          <w:rStyle w:val="Egyiksem"/>
          <w:rFonts w:ascii="Times New Roman" w:hAnsi="Times New Roman" w:cs="Times New Roman"/>
        </w:rPr>
        <w:t xml:space="preserve"> kommunikálnia kell Adatkezelőnek. Ez</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rt</w:t>
      </w:r>
      <w:proofErr w:type="spellEnd"/>
      <w:r w:rsidRPr="00BE1BA9">
        <w:rPr>
          <w:rStyle w:val="Egyiksem"/>
          <w:rFonts w:ascii="Times New Roman" w:hAnsi="Times New Roman" w:cs="Times New Roman"/>
        </w:rPr>
        <w:t xml:space="preserve"> az azonosítás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rdek</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xml:space="preserve">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lyes</w:t>
      </w:r>
      <w:proofErr w:type="spellEnd"/>
      <w:r w:rsidRPr="00BE1BA9">
        <w:rPr>
          <w:rStyle w:val="Egyiksem"/>
          <w:rFonts w:ascii="Times New Roman" w:hAnsi="Times New Roman" w:cs="Times New Roman"/>
        </w:rPr>
        <w:t xml:space="preserve"> adatok megadására lesz </w:t>
      </w:r>
      <w:proofErr w:type="spellStart"/>
      <w:r w:rsidRPr="00BE1BA9">
        <w:rPr>
          <w:rStyle w:val="Egyiksem"/>
          <w:rFonts w:ascii="Times New Roman" w:hAnsi="Times New Roman" w:cs="Times New Roman"/>
        </w:rPr>
        <w:t>szüks</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g (de az azonosítás csak olyan adaton alapulhat, amelyet egy</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bk</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nt</w:t>
      </w:r>
      <w:proofErr w:type="spellEnd"/>
      <w:r w:rsidRPr="00BE1BA9">
        <w:rPr>
          <w:rStyle w:val="Egyiksem"/>
          <w:rFonts w:ascii="Times New Roman" w:hAnsi="Times New Roman" w:cs="Times New Roman"/>
        </w:rPr>
        <w:t xml:space="preserve"> is kezel Adatkezelő az adott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rintettről</w:t>
      </w:r>
      <w:proofErr w:type="spellEnd"/>
      <w:r w:rsidRPr="00BE1BA9">
        <w:rPr>
          <w:rStyle w:val="Egyiksem"/>
          <w:rFonts w:ascii="Times New Roman" w:hAnsi="Times New Roman" w:cs="Times New Roman"/>
        </w:rPr>
        <w:t xml:space="preserve">), valamint Adatkezelő </w:t>
      </w:r>
      <w:r w:rsidRPr="00BE1BA9">
        <w:rPr>
          <w:rStyle w:val="Egyiksem"/>
          <w:rFonts w:ascii="Times New Roman" w:hAnsi="Times New Roman" w:cs="Times New Roman"/>
          <w:lang w:val="it-IT"/>
        </w:rPr>
        <w:t>e-mail fi</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kjában</w:t>
      </w:r>
      <w:proofErr w:type="spellEnd"/>
      <w:r w:rsidRPr="00BE1BA9">
        <w:rPr>
          <w:rStyle w:val="Egyiksem"/>
          <w:rFonts w:ascii="Times New Roman" w:hAnsi="Times New Roman" w:cs="Times New Roman"/>
        </w:rPr>
        <w:t xml:space="preserve"> el</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rhetőek</w:t>
      </w:r>
      <w:proofErr w:type="spellEnd"/>
      <w:r w:rsidRPr="00BE1BA9">
        <w:rPr>
          <w:rStyle w:val="Egyiksem"/>
          <w:rFonts w:ascii="Times New Roman" w:hAnsi="Times New Roman" w:cs="Times New Roman"/>
        </w:rPr>
        <w:t xml:space="preserve"> lesznek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rintettek</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adatkezel</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ssel</w:t>
      </w:r>
      <w:proofErr w:type="spellEnd"/>
      <w:r w:rsidRPr="00BE1BA9">
        <w:rPr>
          <w:rStyle w:val="Egyiksem"/>
          <w:rFonts w:ascii="Times New Roman" w:hAnsi="Times New Roman" w:cs="Times New Roman"/>
        </w:rPr>
        <w:t xml:space="preserve"> kapcsolatos panaszai a jelen táj</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koztat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ban</w:t>
      </w:r>
      <w:proofErr w:type="spellEnd"/>
      <w:r w:rsidRPr="00BE1BA9">
        <w:rPr>
          <w:rStyle w:val="Egyiksem"/>
          <w:rFonts w:ascii="Times New Roman" w:hAnsi="Times New Roman" w:cs="Times New Roman"/>
        </w:rPr>
        <w:t>, a panaszokkal kapcsolatban megjel</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lt</w:t>
      </w:r>
      <w:proofErr w:type="spellEnd"/>
      <w:r w:rsidRPr="00BE1BA9">
        <w:rPr>
          <w:rStyle w:val="Egyiksem"/>
          <w:rFonts w:ascii="Times New Roman" w:hAnsi="Times New Roman" w:cs="Times New Roman"/>
        </w:rPr>
        <w:t xml:space="preserve"> időtartamon </w:t>
      </w:r>
      <w:proofErr w:type="spellStart"/>
      <w:r w:rsidRPr="00BE1BA9">
        <w:rPr>
          <w:rStyle w:val="Egyiksem"/>
          <w:rFonts w:ascii="Times New Roman" w:hAnsi="Times New Roman" w:cs="Times New Roman"/>
        </w:rPr>
        <w:t>belü</w:t>
      </w:r>
      <w:proofErr w:type="spellEnd"/>
      <w:r w:rsidRPr="00BE1BA9">
        <w:rPr>
          <w:rStyle w:val="Egyiksem"/>
          <w:rFonts w:ascii="Times New Roman" w:hAnsi="Times New Roman" w:cs="Times New Roman"/>
          <w:lang w:val="pt-PT"/>
        </w:rPr>
        <w:t>l.</w:t>
      </w:r>
    </w:p>
    <w:p w14:paraId="3E837F22"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55B1199C"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Adatkezelő a személyes adatok másolatát (személyesen az ügyfélszolgálaton) első alkalommal ingyenesen biztosítja az Érintett részére. Adatkezelő által kért további másolatokért Adatkezelő az adminisztratív költségeken alapuló, észszerű mértékű díjat számíthat fel. Ha a Adatkezelő elektronikus úton kéri a másolat kiadást úgy, az információkat e-mailben, széles körben használt elektronikus formátumban bocsátja Adatkezelő rendelkezésére. </w:t>
      </w:r>
    </w:p>
    <w:p w14:paraId="063062D9"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94CC4E6" w14:textId="3EF8B961"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a tájékoztatást követően, amennyiben az adatkezeléssel, a kezelt adatok helyességével nem ért egyet úgy az </w:t>
      </w:r>
      <w:r w:rsidR="00607963">
        <w:rPr>
          <w:rFonts w:ascii="Times New Roman" w:hAnsi="Times New Roman" w:cs="Times New Roman"/>
        </w:rPr>
        <w:t>V.</w:t>
      </w:r>
      <w:r w:rsidRPr="00BE1BA9">
        <w:rPr>
          <w:rFonts w:ascii="Times New Roman" w:hAnsi="Times New Roman" w:cs="Times New Roman"/>
        </w:rPr>
        <w:t xml:space="preserve"> pontban meghatározottak szerint kérelmezheti a rá vonatkozó személyes adatok helyesbítését, kiegészítését, törlését, kezelésének korlátozását, tiltakozhat az ilyen személyes adatok kezelése ellen, illetve az </w:t>
      </w:r>
      <w:r w:rsidR="00C6070B">
        <w:rPr>
          <w:rFonts w:ascii="Times New Roman" w:hAnsi="Times New Roman" w:cs="Times New Roman"/>
        </w:rPr>
        <w:t>VI.</w:t>
      </w:r>
      <w:r w:rsidRPr="00BE1BA9">
        <w:rPr>
          <w:rFonts w:ascii="Times New Roman" w:hAnsi="Times New Roman" w:cs="Times New Roman"/>
        </w:rPr>
        <w:t xml:space="preserve"> pontban meghatározott eljárást kezdeményezhet.</w:t>
      </w:r>
    </w:p>
    <w:p w14:paraId="612A6985"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31EF579" w14:textId="77777777" w:rsidR="0090582C" w:rsidRPr="00BE1BA9" w:rsidRDefault="0090582C" w:rsidP="00667243">
      <w:pPr>
        <w:pStyle w:val="Listaszerbekezds"/>
        <w:keepNext/>
        <w:keepLines/>
        <w:numPr>
          <w:ilvl w:val="0"/>
          <w:numId w:val="17"/>
        </w:numPr>
        <w:spacing w:after="0" w:line="240" w:lineRule="auto"/>
        <w:ind w:left="426" w:hanging="426"/>
        <w:jc w:val="both"/>
        <w:rPr>
          <w:rFonts w:ascii="Times New Roman" w:hAnsi="Times New Roman"/>
          <w:b/>
        </w:rPr>
      </w:pPr>
      <w:r w:rsidRPr="00BE1BA9">
        <w:rPr>
          <w:rFonts w:ascii="Times New Roman" w:hAnsi="Times New Roman"/>
          <w:b/>
        </w:rPr>
        <w:t>Kezelt személyes adatok helyesbítéséhez, kiegészítéséhez való jog</w:t>
      </w:r>
    </w:p>
    <w:p w14:paraId="45BBFAD9" w14:textId="69F39332"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írásbeli kérelmére Adatkezelő indokolatlan késedelem nélkül helyesbíti az Érintett által, írásban vagy az Adatkezelő</w:t>
      </w:r>
      <w:r w:rsidR="006253F2">
        <w:rPr>
          <w:rFonts w:ascii="Times New Roman" w:hAnsi="Times New Roman" w:cs="Times New Roman"/>
        </w:rPr>
        <w:t xml:space="preserve">nél </w:t>
      </w:r>
      <w:r w:rsidRPr="00BE1BA9">
        <w:rPr>
          <w:rFonts w:ascii="Times New Roman" w:hAnsi="Times New Roman" w:cs="Times New Roman"/>
        </w:rPr>
        <w:t>személyesen megjelölt pontatlan személyes adatokat, illetve a hiányos adatok kiegészítését elvégzi az Érintett által megjelölt tartalommal. Adatkezelő minden olyan címzettet tájékoztat a helyesbítésről, kiegészítésről, akivel a személyes adatot közölte, kivéve, ha ez lehetetlennek bizonyul, vagy aránytalanul nagy erőfeszítést igényel. Az Érintett e címzettek adatairól tájékoztatja, ha ezt írásban kérelmezi.</w:t>
      </w:r>
    </w:p>
    <w:p w14:paraId="57933324"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451DE3E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rPr>
      </w:pPr>
      <w:r w:rsidRPr="00BE1BA9">
        <w:rPr>
          <w:rFonts w:ascii="Times New Roman" w:hAnsi="Times New Roman"/>
          <w:b/>
        </w:rPr>
        <w:lastRenderedPageBreak/>
        <w:t>Adatkezelés korlátozáshoz való jog</w:t>
      </w:r>
    </w:p>
    <w:p w14:paraId="26BC6651"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írásbeli kérelem útján kérheti Adatkezelőtől adatai kezelésének korlátozását, ha a</w:t>
      </w:r>
    </w:p>
    <w:p w14:paraId="24ADE5A7"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az </w:t>
      </w:r>
      <w:r w:rsidRPr="00BE1BA9">
        <w:rPr>
          <w:rFonts w:ascii="Times New Roman" w:hAnsi="Times New Roman"/>
          <w:color w:val="000000"/>
          <w:lang w:eastAsia="hu-HU"/>
        </w:rPr>
        <w:t>Érintett</w:t>
      </w:r>
      <w:r w:rsidRPr="00BE1BA9">
        <w:rPr>
          <w:rFonts w:ascii="Times New Roman" w:hAnsi="Times New Roman"/>
        </w:rPr>
        <w:t xml:space="preserve"> vitatja a személyes adatok pontosságát, ez esetben a korlátozás arra az időtartamra vonatkozik, amely lehetővé teszi, hogy Adatkezelő ellenőrizze a személyes adatok pontosságát,</w:t>
      </w:r>
    </w:p>
    <w:p w14:paraId="3E50024C"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az adatkezelés jogellenes, és az Érintett ellenzi az adatok törlését, és ehelyett kéri azok </w:t>
      </w:r>
      <w:r w:rsidRPr="00BE1BA9">
        <w:rPr>
          <w:rFonts w:ascii="Times New Roman" w:hAnsi="Times New Roman"/>
          <w:color w:val="000000"/>
          <w:lang w:eastAsia="hu-HU"/>
        </w:rPr>
        <w:t>felhasználásának</w:t>
      </w:r>
      <w:r w:rsidRPr="00BE1BA9">
        <w:rPr>
          <w:rFonts w:ascii="Times New Roman" w:hAnsi="Times New Roman"/>
        </w:rPr>
        <w:t xml:space="preserve"> korlátozását,</w:t>
      </w:r>
    </w:p>
    <w:p w14:paraId="1E74F427"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Adatkezelőnek már nincs szüksége a személyes adatokra adatkezelés céljából, de az Érintett igényli </w:t>
      </w:r>
      <w:r w:rsidRPr="00BE1BA9">
        <w:rPr>
          <w:rFonts w:ascii="Times New Roman" w:hAnsi="Times New Roman"/>
          <w:color w:val="000000"/>
          <w:lang w:eastAsia="hu-HU"/>
        </w:rPr>
        <w:t>azokat</w:t>
      </w:r>
      <w:r w:rsidRPr="00BE1BA9">
        <w:rPr>
          <w:rFonts w:ascii="Times New Roman" w:hAnsi="Times New Roman"/>
        </w:rPr>
        <w:t xml:space="preserve"> jogi igények előterjesztéséhez, érvényesítéséhez vagy védelméhez,</w:t>
      </w:r>
    </w:p>
    <w:p w14:paraId="07C74E25"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az Érintett tiltakozik az adatkezelés ellen: ez esetben a korlátozás arra az időtartamra vonatkozik, amíg megállapításra nem kerül, hogy Adatkezelő jogos indokai elsőbbséget élveznek-e az Érintett jogos indokaival szemben.</w:t>
      </w:r>
    </w:p>
    <w:p w14:paraId="040D89FB"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6731FED"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Érintett tiltakozása megalapozott, az adatot Adatkezelő korlátozza, azaz kizárólag a tárolás, mint adatkezelés valósulhat meg mindaddig, amíg</w:t>
      </w:r>
    </w:p>
    <w:p w14:paraId="599C9459"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az Érintett hozzájárul az adatkezeléshez;</w:t>
      </w:r>
    </w:p>
    <w:p w14:paraId="66F3FE96"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jogi igények érvényesítéséhez szükséges a személyes adatok kezelése;</w:t>
      </w:r>
    </w:p>
    <w:p w14:paraId="397A9BAE"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más természetes vagy jogi személy jogainak védelme érdekében szükségessé válik a személyes adatok kezelése; vagy</w:t>
      </w:r>
    </w:p>
    <w:p w14:paraId="2FB33E39"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jogszabály közérdekből elrendeli az adatkezelést.</w:t>
      </w:r>
    </w:p>
    <w:p w14:paraId="0A66ECA6"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9914AE9"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adatkezelés korlátozását az Érintett kérte, a korlátozás feloldásáról Adatkezelő előzetesen tájékoztatja az Érintettet.</w:t>
      </w:r>
    </w:p>
    <w:p w14:paraId="45F3A5BC"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F29F603" w14:textId="77777777" w:rsidR="0090582C" w:rsidRPr="00BE1BA9" w:rsidRDefault="0090582C" w:rsidP="00667243">
      <w:pPr>
        <w:pStyle w:val="Listaszerbekezds"/>
        <w:keepNext/>
        <w:keepLines/>
        <w:numPr>
          <w:ilvl w:val="0"/>
          <w:numId w:val="17"/>
        </w:numPr>
        <w:spacing w:after="0" w:line="240" w:lineRule="auto"/>
        <w:ind w:left="567" w:hanging="567"/>
        <w:jc w:val="both"/>
        <w:rPr>
          <w:rFonts w:ascii="Times New Roman" w:hAnsi="Times New Roman"/>
        </w:rPr>
      </w:pPr>
      <w:r w:rsidRPr="00BE1BA9">
        <w:rPr>
          <w:rFonts w:ascii="Times New Roman" w:hAnsi="Times New Roman"/>
          <w:b/>
        </w:rPr>
        <w:t>Törléshez (elfeledtetéshez) való jog</w:t>
      </w:r>
    </w:p>
    <w:p w14:paraId="77CFAD53"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kérésére Adatkezelő indokolatlan késedelem nélkül törli az Érintettre vonatkozó személyes adatokat, ha a meghatározott indokok valamelyike fennáll: </w:t>
      </w:r>
    </w:p>
    <w:p w14:paraId="753939FE"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 xml:space="preserve">a személyes adatokra már nincs szükség abból a célból, amelyből azokat Adatkezelő gyűjtötte vagy más módon kezelte; </w:t>
      </w:r>
    </w:p>
    <w:p w14:paraId="2F72B465"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visszavonja az adatkezelés alapját képező hozzájárulását, és az adatkezelésnek nincs más jogalapja;</w:t>
      </w:r>
    </w:p>
    <w:p w14:paraId="5E7F488D"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 xml:space="preserve">saját helyzetével kapcsolatos okokból tiltakozik az adatkezelés ellen, és nincs jogszerű ok az adatkezelésre, </w:t>
      </w:r>
    </w:p>
    <w:p w14:paraId="540F3C76"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tiltakozik a rá vonatkozó személyes adatok közvetlen üzletszerzés célból történő adatainak kezelése ellen, ideértve a profilalkotást is, amennyiben az a közvetlen üzletszerzéshez kapcsolódik,</w:t>
      </w:r>
    </w:p>
    <w:p w14:paraId="678F62A4"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a személyes adatokat Adatkezelő jogellenesen kezeli;</w:t>
      </w:r>
    </w:p>
    <w:p w14:paraId="02C81D60"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 xml:space="preserve">a személyes adatok gyűjtésére közvetlenül gyermekeknek kínált, információs társadalommal összefüggő szolgáltatások kínálásával kapcsolatosan került sor. </w:t>
      </w:r>
    </w:p>
    <w:p w14:paraId="521B9FA6"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8C890DB" w14:textId="77777777" w:rsidR="0090582C" w:rsidRPr="00BE1BA9" w:rsidRDefault="0090582C" w:rsidP="0090582C">
      <w:pPr>
        <w:pStyle w:val="NormlWeb"/>
        <w:keepNext/>
        <w:keepLines/>
        <w:spacing w:before="0" w:after="0"/>
        <w:ind w:right="-716"/>
        <w:jc w:val="both"/>
        <w:rPr>
          <w:rStyle w:val="Egyiksem"/>
          <w:rFonts w:cs="Times New Roman"/>
          <w:sz w:val="22"/>
          <w:szCs w:val="22"/>
        </w:rPr>
      </w:pPr>
      <w:r w:rsidRPr="00BE1BA9">
        <w:rPr>
          <w:rStyle w:val="Egyiksem"/>
          <w:rFonts w:cs="Times New Roman"/>
          <w:sz w:val="22"/>
          <w:szCs w:val="22"/>
        </w:rPr>
        <w:t xml:space="preserve">Ha Adatkezelő bármely jogszerű oknál fogva </w:t>
      </w:r>
      <w:proofErr w:type="spellStart"/>
      <w:r w:rsidRPr="00BE1BA9">
        <w:rPr>
          <w:rStyle w:val="Egyiksem"/>
          <w:rFonts w:cs="Times New Roman"/>
          <w:sz w:val="22"/>
          <w:szCs w:val="22"/>
        </w:rPr>
        <w:t>nyilvá</w:t>
      </w:r>
      <w:r w:rsidRPr="00BE1BA9">
        <w:rPr>
          <w:rStyle w:val="Egyiksem"/>
          <w:rFonts w:cs="Times New Roman"/>
          <w:sz w:val="22"/>
          <w:szCs w:val="22"/>
          <w:lang w:val="pt-PT"/>
        </w:rPr>
        <w:t>noss</w:t>
      </w:r>
      <w:proofErr w:type="spellEnd"/>
      <w:r w:rsidRPr="00BE1BA9">
        <w:rPr>
          <w:rStyle w:val="Egyiksem"/>
          <w:rFonts w:cs="Times New Roman"/>
          <w:sz w:val="22"/>
          <w:szCs w:val="22"/>
        </w:rPr>
        <w:t xml:space="preserve">ágra hozta az </w:t>
      </w:r>
      <w:r w:rsidRPr="00BE1BA9">
        <w:rPr>
          <w:rStyle w:val="Egyiksem"/>
          <w:rFonts w:cs="Times New Roman"/>
          <w:sz w:val="22"/>
          <w:szCs w:val="22"/>
          <w:lang w:val="fr-FR"/>
        </w:rPr>
        <w:t>É</w:t>
      </w:r>
      <w:proofErr w:type="spellStart"/>
      <w:r w:rsidRPr="00BE1BA9">
        <w:rPr>
          <w:rStyle w:val="Egyiksem"/>
          <w:rFonts w:cs="Times New Roman"/>
          <w:sz w:val="22"/>
          <w:szCs w:val="22"/>
        </w:rPr>
        <w:t>rintettről</w:t>
      </w:r>
      <w:proofErr w:type="spellEnd"/>
      <w:r w:rsidRPr="00BE1BA9">
        <w:rPr>
          <w:rStyle w:val="Egyiksem"/>
          <w:rFonts w:cs="Times New Roman"/>
          <w:sz w:val="22"/>
          <w:szCs w:val="22"/>
        </w:rPr>
        <w:t xml:space="preserve"> kezelt szem</w:t>
      </w:r>
      <w:r w:rsidRPr="00BE1BA9">
        <w:rPr>
          <w:rStyle w:val="Egyiksem"/>
          <w:rFonts w:cs="Times New Roman"/>
          <w:sz w:val="22"/>
          <w:szCs w:val="22"/>
          <w:lang w:val="fr-FR"/>
        </w:rPr>
        <w:t>é</w:t>
      </w:r>
      <w:proofErr w:type="spellStart"/>
      <w:r w:rsidRPr="00BE1BA9">
        <w:rPr>
          <w:rStyle w:val="Egyiksem"/>
          <w:rFonts w:cs="Times New Roman"/>
          <w:sz w:val="22"/>
          <w:szCs w:val="22"/>
        </w:rPr>
        <w:t>lyes</w:t>
      </w:r>
      <w:proofErr w:type="spellEnd"/>
      <w:r w:rsidRPr="00BE1BA9">
        <w:rPr>
          <w:rStyle w:val="Egyiksem"/>
          <w:rFonts w:cs="Times New Roman"/>
          <w:sz w:val="22"/>
          <w:szCs w:val="22"/>
        </w:rPr>
        <w:t xml:space="preserve"> adatot </w:t>
      </w:r>
      <w:r w:rsidRPr="00BE1BA9">
        <w:rPr>
          <w:rStyle w:val="Egyiksem"/>
          <w:rFonts w:cs="Times New Roman"/>
          <w:sz w:val="22"/>
          <w:szCs w:val="22"/>
          <w:lang w:val="fr-FR"/>
        </w:rPr>
        <w:t>é</w:t>
      </w:r>
      <w:r w:rsidRPr="00BE1BA9">
        <w:rPr>
          <w:rStyle w:val="Egyiksem"/>
          <w:rFonts w:cs="Times New Roman"/>
          <w:sz w:val="22"/>
          <w:szCs w:val="22"/>
        </w:rPr>
        <w:t>s bármely fent megjel</w:t>
      </w:r>
      <w:r w:rsidRPr="00BE1BA9">
        <w:rPr>
          <w:rStyle w:val="Egyiksem"/>
          <w:rFonts w:cs="Times New Roman"/>
          <w:sz w:val="22"/>
          <w:szCs w:val="22"/>
          <w:lang w:val="sv-SE"/>
        </w:rPr>
        <w:t>ö</w:t>
      </w:r>
      <w:proofErr w:type="spellStart"/>
      <w:r w:rsidRPr="00BE1BA9">
        <w:rPr>
          <w:rStyle w:val="Egyiksem"/>
          <w:rFonts w:cs="Times New Roman"/>
          <w:sz w:val="22"/>
          <w:szCs w:val="22"/>
        </w:rPr>
        <w:t>lt</w:t>
      </w:r>
      <w:proofErr w:type="spellEnd"/>
      <w:r w:rsidRPr="00BE1BA9">
        <w:rPr>
          <w:rStyle w:val="Egyiksem"/>
          <w:rFonts w:cs="Times New Roman"/>
          <w:sz w:val="22"/>
          <w:szCs w:val="22"/>
        </w:rPr>
        <w:t xml:space="preserve"> </w:t>
      </w:r>
      <w:proofErr w:type="spellStart"/>
      <w:r w:rsidRPr="00BE1BA9">
        <w:rPr>
          <w:rStyle w:val="Egyiksem"/>
          <w:rFonts w:cs="Times New Roman"/>
          <w:sz w:val="22"/>
          <w:szCs w:val="22"/>
        </w:rPr>
        <w:t>okb</w:t>
      </w:r>
      <w:r w:rsidRPr="00BE1BA9">
        <w:rPr>
          <w:rStyle w:val="Egyiksem"/>
          <w:rFonts w:cs="Times New Roman"/>
          <w:sz w:val="22"/>
          <w:szCs w:val="22"/>
          <w:lang w:val="es-ES_tradnl"/>
        </w:rPr>
        <w:t>ó</w:t>
      </w:r>
      <w:proofErr w:type="spellEnd"/>
      <w:r w:rsidRPr="00BE1BA9">
        <w:rPr>
          <w:rStyle w:val="Egyiksem"/>
          <w:rFonts w:cs="Times New Roman"/>
          <w:sz w:val="22"/>
          <w:szCs w:val="22"/>
        </w:rPr>
        <w:t>l t</w:t>
      </w:r>
      <w:r w:rsidRPr="00BE1BA9">
        <w:rPr>
          <w:rStyle w:val="Egyiksem"/>
          <w:rFonts w:cs="Times New Roman"/>
          <w:sz w:val="22"/>
          <w:szCs w:val="22"/>
          <w:lang w:val="sv-SE"/>
        </w:rPr>
        <w:t>ö</w:t>
      </w:r>
      <w:r w:rsidRPr="00BE1BA9">
        <w:rPr>
          <w:rStyle w:val="Egyiksem"/>
          <w:rFonts w:cs="Times New Roman"/>
          <w:sz w:val="22"/>
          <w:szCs w:val="22"/>
        </w:rPr>
        <w:t>r</w:t>
      </w:r>
      <w:r w:rsidRPr="00BE1BA9">
        <w:rPr>
          <w:rStyle w:val="Egyiksem"/>
          <w:rFonts w:cs="Times New Roman"/>
          <w:sz w:val="22"/>
          <w:szCs w:val="22"/>
          <w:lang w:val="sv-SE"/>
        </w:rPr>
        <w:t>ö</w:t>
      </w:r>
      <w:proofErr w:type="spellStart"/>
      <w:r w:rsidRPr="00BE1BA9">
        <w:rPr>
          <w:rStyle w:val="Egyiksem"/>
          <w:rFonts w:cs="Times New Roman"/>
          <w:sz w:val="22"/>
          <w:szCs w:val="22"/>
        </w:rPr>
        <w:t>lni</w:t>
      </w:r>
      <w:proofErr w:type="spellEnd"/>
      <w:r w:rsidRPr="00BE1BA9">
        <w:rPr>
          <w:rStyle w:val="Egyiksem"/>
          <w:rFonts w:cs="Times New Roman"/>
          <w:sz w:val="22"/>
          <w:szCs w:val="22"/>
        </w:rPr>
        <w:t xml:space="preserve"> volt k</w:t>
      </w:r>
      <w:r w:rsidRPr="00BE1BA9">
        <w:rPr>
          <w:rStyle w:val="Egyiksem"/>
          <w:rFonts w:cs="Times New Roman"/>
          <w:sz w:val="22"/>
          <w:szCs w:val="22"/>
          <w:lang w:val="sv-SE"/>
        </w:rPr>
        <w:t>ö</w:t>
      </w:r>
      <w:r w:rsidRPr="00BE1BA9">
        <w:rPr>
          <w:rStyle w:val="Egyiksem"/>
          <w:rFonts w:cs="Times New Roman"/>
          <w:sz w:val="22"/>
          <w:szCs w:val="22"/>
        </w:rPr>
        <w:t>teles, az el</w:t>
      </w:r>
      <w:r w:rsidRPr="00BE1BA9">
        <w:rPr>
          <w:rStyle w:val="Egyiksem"/>
          <w:rFonts w:cs="Times New Roman"/>
          <w:sz w:val="22"/>
          <w:szCs w:val="22"/>
          <w:lang w:val="fr-FR"/>
        </w:rPr>
        <w:t>é</w:t>
      </w:r>
      <w:proofErr w:type="spellStart"/>
      <w:r w:rsidRPr="00BE1BA9">
        <w:rPr>
          <w:rStyle w:val="Egyiksem"/>
          <w:rFonts w:cs="Times New Roman"/>
          <w:sz w:val="22"/>
          <w:szCs w:val="22"/>
        </w:rPr>
        <w:t>rhető</w:t>
      </w:r>
      <w:proofErr w:type="spellEnd"/>
      <w:r w:rsidRPr="00BE1BA9">
        <w:rPr>
          <w:rStyle w:val="Egyiksem"/>
          <w:rFonts w:cs="Times New Roman"/>
          <w:sz w:val="22"/>
          <w:szCs w:val="22"/>
        </w:rPr>
        <w:t xml:space="preserve"> </w:t>
      </w:r>
      <w:proofErr w:type="spellStart"/>
      <w:r w:rsidRPr="00BE1BA9">
        <w:rPr>
          <w:rStyle w:val="Egyiksem"/>
          <w:rFonts w:cs="Times New Roman"/>
          <w:sz w:val="22"/>
          <w:szCs w:val="22"/>
        </w:rPr>
        <w:t>technol</w:t>
      </w:r>
      <w:r w:rsidRPr="00BE1BA9">
        <w:rPr>
          <w:rStyle w:val="Egyiksem"/>
          <w:rFonts w:cs="Times New Roman"/>
          <w:sz w:val="22"/>
          <w:szCs w:val="22"/>
          <w:lang w:val="es-ES_tradnl"/>
        </w:rPr>
        <w:t>ó</w:t>
      </w:r>
      <w:r w:rsidRPr="00BE1BA9">
        <w:rPr>
          <w:rStyle w:val="Egyiksem"/>
          <w:rFonts w:cs="Times New Roman"/>
          <w:sz w:val="22"/>
          <w:szCs w:val="22"/>
        </w:rPr>
        <w:t>gia</w:t>
      </w:r>
      <w:proofErr w:type="spellEnd"/>
      <w:r w:rsidRPr="00BE1BA9">
        <w:rPr>
          <w:rStyle w:val="Egyiksem"/>
          <w:rFonts w:cs="Times New Roman"/>
          <w:sz w:val="22"/>
          <w:szCs w:val="22"/>
        </w:rPr>
        <w:t xml:space="preserve"> </w:t>
      </w:r>
      <w:r w:rsidRPr="00BE1BA9">
        <w:rPr>
          <w:rStyle w:val="Egyiksem"/>
          <w:rFonts w:cs="Times New Roman"/>
          <w:sz w:val="22"/>
          <w:szCs w:val="22"/>
          <w:lang w:val="fr-FR"/>
        </w:rPr>
        <w:t>é</w:t>
      </w:r>
      <w:r w:rsidRPr="00BE1BA9">
        <w:rPr>
          <w:rStyle w:val="Egyiksem"/>
          <w:rFonts w:cs="Times New Roman"/>
          <w:sz w:val="22"/>
          <w:szCs w:val="22"/>
        </w:rPr>
        <w:t xml:space="preserve">s a </w:t>
      </w:r>
      <w:proofErr w:type="spellStart"/>
      <w:r w:rsidRPr="00BE1BA9">
        <w:rPr>
          <w:rStyle w:val="Egyiksem"/>
          <w:rFonts w:cs="Times New Roman"/>
          <w:sz w:val="22"/>
          <w:szCs w:val="22"/>
        </w:rPr>
        <w:t>megval</w:t>
      </w:r>
      <w:r w:rsidRPr="00BE1BA9">
        <w:rPr>
          <w:rStyle w:val="Egyiksem"/>
          <w:rFonts w:cs="Times New Roman"/>
          <w:sz w:val="22"/>
          <w:szCs w:val="22"/>
          <w:lang w:val="es-ES_tradnl"/>
        </w:rPr>
        <w:t>ó</w:t>
      </w:r>
      <w:r w:rsidRPr="00BE1BA9">
        <w:rPr>
          <w:rStyle w:val="Egyiksem"/>
          <w:rFonts w:cs="Times New Roman"/>
          <w:sz w:val="22"/>
          <w:szCs w:val="22"/>
        </w:rPr>
        <w:t>sítás</w:t>
      </w:r>
      <w:proofErr w:type="spellEnd"/>
      <w:r w:rsidRPr="00BE1BA9">
        <w:rPr>
          <w:rStyle w:val="Egyiksem"/>
          <w:rFonts w:cs="Times New Roman"/>
          <w:sz w:val="22"/>
          <w:szCs w:val="22"/>
        </w:rPr>
        <w:t xml:space="preserve"> k</w:t>
      </w:r>
      <w:r w:rsidRPr="00BE1BA9">
        <w:rPr>
          <w:rStyle w:val="Egyiksem"/>
          <w:rFonts w:cs="Times New Roman"/>
          <w:sz w:val="22"/>
          <w:szCs w:val="22"/>
          <w:lang w:val="sv-SE"/>
        </w:rPr>
        <w:t>ö</w:t>
      </w:r>
      <w:proofErr w:type="spellStart"/>
      <w:r w:rsidRPr="00BE1BA9">
        <w:rPr>
          <w:rStyle w:val="Egyiksem"/>
          <w:rFonts w:cs="Times New Roman"/>
          <w:sz w:val="22"/>
          <w:szCs w:val="22"/>
          <w:lang w:val="en-US"/>
        </w:rPr>
        <w:t>lts</w:t>
      </w:r>
      <w:proofErr w:type="spellEnd"/>
      <w:r w:rsidRPr="00BE1BA9">
        <w:rPr>
          <w:rStyle w:val="Egyiksem"/>
          <w:rFonts w:cs="Times New Roman"/>
          <w:sz w:val="22"/>
          <w:szCs w:val="22"/>
          <w:lang w:val="fr-FR"/>
        </w:rPr>
        <w:t>é</w:t>
      </w:r>
      <w:proofErr w:type="spellStart"/>
      <w:r w:rsidRPr="00BE1BA9">
        <w:rPr>
          <w:rStyle w:val="Egyiksem"/>
          <w:rFonts w:cs="Times New Roman"/>
          <w:sz w:val="22"/>
          <w:szCs w:val="22"/>
        </w:rPr>
        <w:t>geinek</w:t>
      </w:r>
      <w:proofErr w:type="spellEnd"/>
      <w:r w:rsidRPr="00BE1BA9">
        <w:rPr>
          <w:rStyle w:val="Egyiksem"/>
          <w:rFonts w:cs="Times New Roman"/>
          <w:sz w:val="22"/>
          <w:szCs w:val="22"/>
        </w:rPr>
        <w:t xml:space="preserve"> </w:t>
      </w:r>
      <w:proofErr w:type="spellStart"/>
      <w:r w:rsidRPr="00BE1BA9">
        <w:rPr>
          <w:rStyle w:val="Egyiksem"/>
          <w:rFonts w:cs="Times New Roman"/>
          <w:sz w:val="22"/>
          <w:szCs w:val="22"/>
        </w:rPr>
        <w:t>figyelembev</w:t>
      </w:r>
      <w:proofErr w:type="spellEnd"/>
      <w:r w:rsidRPr="00BE1BA9">
        <w:rPr>
          <w:rStyle w:val="Egyiksem"/>
          <w:rFonts w:cs="Times New Roman"/>
          <w:sz w:val="22"/>
          <w:szCs w:val="22"/>
          <w:lang w:val="fr-FR"/>
        </w:rPr>
        <w:t>é</w:t>
      </w:r>
      <w:r w:rsidRPr="00BE1BA9">
        <w:rPr>
          <w:rStyle w:val="Egyiksem"/>
          <w:rFonts w:cs="Times New Roman"/>
          <w:sz w:val="22"/>
          <w:szCs w:val="22"/>
        </w:rPr>
        <w:t>tel</w:t>
      </w:r>
      <w:r w:rsidRPr="00BE1BA9">
        <w:rPr>
          <w:rStyle w:val="Egyiksem"/>
          <w:rFonts w:cs="Times New Roman"/>
          <w:sz w:val="22"/>
          <w:szCs w:val="22"/>
          <w:lang w:val="fr-FR"/>
        </w:rPr>
        <w:t>é</w:t>
      </w:r>
      <w:r w:rsidRPr="00BE1BA9">
        <w:rPr>
          <w:rStyle w:val="Egyiksem"/>
          <w:rFonts w:cs="Times New Roman"/>
          <w:sz w:val="22"/>
          <w:szCs w:val="22"/>
        </w:rPr>
        <w:t xml:space="preserve">vel Adatkezelő megtesz minden olyan tőle </w:t>
      </w:r>
      <w:r w:rsidRPr="00BE1BA9">
        <w:rPr>
          <w:rStyle w:val="Egyiksem"/>
          <w:rFonts w:cs="Times New Roman"/>
          <w:sz w:val="22"/>
          <w:szCs w:val="22"/>
          <w:lang w:val="fr-FR"/>
        </w:rPr>
        <w:t>é</w:t>
      </w:r>
      <w:proofErr w:type="spellStart"/>
      <w:r w:rsidRPr="00BE1BA9">
        <w:rPr>
          <w:rStyle w:val="Egyiksem"/>
          <w:rFonts w:cs="Times New Roman"/>
          <w:sz w:val="22"/>
          <w:szCs w:val="22"/>
        </w:rPr>
        <w:t>szszerűen</w:t>
      </w:r>
      <w:proofErr w:type="spellEnd"/>
      <w:r w:rsidRPr="00BE1BA9">
        <w:rPr>
          <w:rStyle w:val="Egyiksem"/>
          <w:rFonts w:cs="Times New Roman"/>
          <w:sz w:val="22"/>
          <w:szCs w:val="22"/>
        </w:rPr>
        <w:t xml:space="preserve"> elvárható l</w:t>
      </w:r>
      <w:r w:rsidRPr="00BE1BA9">
        <w:rPr>
          <w:rStyle w:val="Egyiksem"/>
          <w:rFonts w:cs="Times New Roman"/>
          <w:sz w:val="22"/>
          <w:szCs w:val="22"/>
          <w:lang w:val="fr-FR"/>
        </w:rPr>
        <w:t>é</w:t>
      </w:r>
      <w:r w:rsidRPr="00BE1BA9">
        <w:rPr>
          <w:rStyle w:val="Egyiksem"/>
          <w:rFonts w:cs="Times New Roman"/>
          <w:sz w:val="22"/>
          <w:szCs w:val="22"/>
        </w:rPr>
        <w:t>p</w:t>
      </w:r>
      <w:r w:rsidRPr="00BE1BA9">
        <w:rPr>
          <w:rStyle w:val="Egyiksem"/>
          <w:rFonts w:cs="Times New Roman"/>
          <w:sz w:val="22"/>
          <w:szCs w:val="22"/>
          <w:lang w:val="fr-FR"/>
        </w:rPr>
        <w:t>é</w:t>
      </w:r>
      <w:proofErr w:type="spellStart"/>
      <w:r w:rsidRPr="00BE1BA9">
        <w:rPr>
          <w:rStyle w:val="Egyiksem"/>
          <w:rFonts w:cs="Times New Roman"/>
          <w:sz w:val="22"/>
          <w:szCs w:val="22"/>
        </w:rPr>
        <w:t>st</w:t>
      </w:r>
      <w:proofErr w:type="spellEnd"/>
      <w:r w:rsidRPr="00BE1BA9">
        <w:rPr>
          <w:rStyle w:val="Egyiksem"/>
          <w:rFonts w:cs="Times New Roman"/>
          <w:sz w:val="22"/>
          <w:szCs w:val="22"/>
        </w:rPr>
        <w:t xml:space="preserve"> – ide</w:t>
      </w:r>
      <w:r w:rsidRPr="00BE1BA9">
        <w:rPr>
          <w:rStyle w:val="Egyiksem"/>
          <w:rFonts w:cs="Times New Roman"/>
          <w:sz w:val="22"/>
          <w:szCs w:val="22"/>
          <w:lang w:val="fr-FR"/>
        </w:rPr>
        <w:t>é</w:t>
      </w:r>
      <w:proofErr w:type="spellStart"/>
      <w:r w:rsidRPr="00BE1BA9">
        <w:rPr>
          <w:rStyle w:val="Egyiksem"/>
          <w:rFonts w:cs="Times New Roman"/>
          <w:sz w:val="22"/>
          <w:szCs w:val="22"/>
        </w:rPr>
        <w:t>rtve</w:t>
      </w:r>
      <w:proofErr w:type="spellEnd"/>
      <w:r w:rsidRPr="00BE1BA9">
        <w:rPr>
          <w:rStyle w:val="Egyiksem"/>
          <w:rFonts w:cs="Times New Roman"/>
          <w:sz w:val="22"/>
          <w:szCs w:val="22"/>
        </w:rPr>
        <w:t xml:space="preserve"> technikai int</w:t>
      </w:r>
      <w:r w:rsidRPr="00BE1BA9">
        <w:rPr>
          <w:rStyle w:val="Egyiksem"/>
          <w:rFonts w:cs="Times New Roman"/>
          <w:sz w:val="22"/>
          <w:szCs w:val="22"/>
          <w:lang w:val="fr-FR"/>
        </w:rPr>
        <w:t>é</w:t>
      </w:r>
      <w:proofErr w:type="spellStart"/>
      <w:r w:rsidRPr="00BE1BA9">
        <w:rPr>
          <w:rStyle w:val="Egyiksem"/>
          <w:rFonts w:cs="Times New Roman"/>
          <w:sz w:val="22"/>
          <w:szCs w:val="22"/>
        </w:rPr>
        <w:t>zked</w:t>
      </w:r>
      <w:proofErr w:type="spellEnd"/>
      <w:r w:rsidRPr="00BE1BA9">
        <w:rPr>
          <w:rStyle w:val="Egyiksem"/>
          <w:rFonts w:cs="Times New Roman"/>
          <w:sz w:val="22"/>
          <w:szCs w:val="22"/>
          <w:lang w:val="fr-FR"/>
        </w:rPr>
        <w:t>é</w:t>
      </w:r>
      <w:proofErr w:type="spellStart"/>
      <w:r w:rsidRPr="00BE1BA9">
        <w:rPr>
          <w:rStyle w:val="Egyiksem"/>
          <w:rFonts w:cs="Times New Roman"/>
          <w:sz w:val="22"/>
          <w:szCs w:val="22"/>
        </w:rPr>
        <w:t>seket</w:t>
      </w:r>
      <w:proofErr w:type="spellEnd"/>
      <w:r w:rsidRPr="00BE1BA9">
        <w:rPr>
          <w:rStyle w:val="Egyiksem"/>
          <w:rFonts w:cs="Times New Roman"/>
          <w:sz w:val="22"/>
          <w:szCs w:val="22"/>
        </w:rPr>
        <w:t xml:space="preserve"> – annak </w:t>
      </w:r>
      <w:r w:rsidRPr="00BE1BA9">
        <w:rPr>
          <w:rStyle w:val="Egyiksem"/>
          <w:rFonts w:cs="Times New Roman"/>
          <w:sz w:val="22"/>
          <w:szCs w:val="22"/>
          <w:lang w:val="fr-FR"/>
        </w:rPr>
        <w:t>é</w:t>
      </w:r>
      <w:proofErr w:type="spellStart"/>
      <w:r w:rsidRPr="00BE1BA9">
        <w:rPr>
          <w:rStyle w:val="Egyiksem"/>
          <w:rFonts w:cs="Times New Roman"/>
          <w:sz w:val="22"/>
          <w:szCs w:val="22"/>
        </w:rPr>
        <w:t>rdek</w:t>
      </w:r>
      <w:proofErr w:type="spellEnd"/>
      <w:r w:rsidRPr="00BE1BA9">
        <w:rPr>
          <w:rStyle w:val="Egyiksem"/>
          <w:rFonts w:cs="Times New Roman"/>
          <w:sz w:val="22"/>
          <w:szCs w:val="22"/>
          <w:lang w:val="fr-FR"/>
        </w:rPr>
        <w:t>é</w:t>
      </w:r>
      <w:proofErr w:type="spellStart"/>
      <w:r w:rsidRPr="00BE1BA9">
        <w:rPr>
          <w:rStyle w:val="Egyiksem"/>
          <w:rFonts w:cs="Times New Roman"/>
          <w:sz w:val="22"/>
          <w:szCs w:val="22"/>
        </w:rPr>
        <w:t>ben</w:t>
      </w:r>
      <w:proofErr w:type="spellEnd"/>
      <w:r w:rsidRPr="00BE1BA9">
        <w:rPr>
          <w:rStyle w:val="Egyiksem"/>
          <w:rFonts w:cs="Times New Roman"/>
          <w:sz w:val="22"/>
          <w:szCs w:val="22"/>
        </w:rPr>
        <w:t>, hogy táj</w:t>
      </w:r>
      <w:r w:rsidRPr="00BE1BA9">
        <w:rPr>
          <w:rStyle w:val="Egyiksem"/>
          <w:rFonts w:cs="Times New Roman"/>
          <w:sz w:val="22"/>
          <w:szCs w:val="22"/>
          <w:lang w:val="fr-FR"/>
        </w:rPr>
        <w:t>é</w:t>
      </w:r>
      <w:proofErr w:type="spellStart"/>
      <w:r w:rsidRPr="00BE1BA9">
        <w:rPr>
          <w:rStyle w:val="Egyiksem"/>
          <w:rFonts w:cs="Times New Roman"/>
          <w:sz w:val="22"/>
          <w:szCs w:val="22"/>
        </w:rPr>
        <w:t>koztassa</w:t>
      </w:r>
      <w:proofErr w:type="spellEnd"/>
      <w:r w:rsidRPr="00BE1BA9">
        <w:rPr>
          <w:rStyle w:val="Egyiksem"/>
          <w:rFonts w:cs="Times New Roman"/>
          <w:sz w:val="22"/>
          <w:szCs w:val="22"/>
        </w:rPr>
        <w:t xml:space="preserve"> az adatokat kezelő más adatkezelőket, hogy az </w:t>
      </w:r>
      <w:r w:rsidRPr="00BE1BA9">
        <w:rPr>
          <w:rStyle w:val="Egyiksem"/>
          <w:rFonts w:cs="Times New Roman"/>
          <w:sz w:val="22"/>
          <w:szCs w:val="22"/>
          <w:lang w:val="fr-FR"/>
        </w:rPr>
        <w:t>É</w:t>
      </w:r>
      <w:proofErr w:type="spellStart"/>
      <w:r w:rsidRPr="00BE1BA9">
        <w:rPr>
          <w:rStyle w:val="Egyiksem"/>
          <w:rFonts w:cs="Times New Roman"/>
          <w:sz w:val="22"/>
          <w:szCs w:val="22"/>
        </w:rPr>
        <w:t>rintett</w:t>
      </w:r>
      <w:proofErr w:type="spellEnd"/>
      <w:r w:rsidRPr="00BE1BA9">
        <w:rPr>
          <w:rStyle w:val="Egyiksem"/>
          <w:rFonts w:cs="Times New Roman"/>
          <w:sz w:val="22"/>
          <w:szCs w:val="22"/>
        </w:rPr>
        <w:t xml:space="preserve"> k</w:t>
      </w:r>
      <w:r w:rsidRPr="00BE1BA9">
        <w:rPr>
          <w:rStyle w:val="Egyiksem"/>
          <w:rFonts w:cs="Times New Roman"/>
          <w:sz w:val="22"/>
          <w:szCs w:val="22"/>
          <w:lang w:val="fr-FR"/>
        </w:rPr>
        <w:t>é</w:t>
      </w:r>
      <w:proofErr w:type="spellStart"/>
      <w:r w:rsidRPr="00BE1BA9">
        <w:rPr>
          <w:rStyle w:val="Egyiksem"/>
          <w:rFonts w:cs="Times New Roman"/>
          <w:sz w:val="22"/>
          <w:szCs w:val="22"/>
        </w:rPr>
        <w:t>relmezte</w:t>
      </w:r>
      <w:proofErr w:type="spellEnd"/>
      <w:r w:rsidRPr="00BE1BA9">
        <w:rPr>
          <w:rStyle w:val="Egyiksem"/>
          <w:rFonts w:cs="Times New Roman"/>
          <w:sz w:val="22"/>
          <w:szCs w:val="22"/>
        </w:rPr>
        <w:t xml:space="preserve"> a sz</w:t>
      </w:r>
      <w:proofErr w:type="spellStart"/>
      <w:r w:rsidRPr="00BE1BA9">
        <w:rPr>
          <w:rStyle w:val="Egyiksem"/>
          <w:rFonts w:cs="Times New Roman"/>
          <w:sz w:val="22"/>
          <w:szCs w:val="22"/>
          <w:lang w:val="es-ES_tradnl"/>
        </w:rPr>
        <w:t>ó</w:t>
      </w:r>
      <w:r w:rsidRPr="00BE1BA9">
        <w:rPr>
          <w:rStyle w:val="Egyiksem"/>
          <w:rFonts w:cs="Times New Roman"/>
          <w:sz w:val="22"/>
          <w:szCs w:val="22"/>
        </w:rPr>
        <w:t>ban</w:t>
      </w:r>
      <w:proofErr w:type="spellEnd"/>
      <w:r w:rsidRPr="00BE1BA9">
        <w:rPr>
          <w:rStyle w:val="Egyiksem"/>
          <w:rFonts w:cs="Times New Roman"/>
          <w:sz w:val="22"/>
          <w:szCs w:val="22"/>
        </w:rPr>
        <w:t xml:space="preserve"> forgó szem</w:t>
      </w:r>
      <w:r w:rsidRPr="00BE1BA9">
        <w:rPr>
          <w:rStyle w:val="Egyiksem"/>
          <w:rFonts w:cs="Times New Roman"/>
          <w:sz w:val="22"/>
          <w:szCs w:val="22"/>
          <w:lang w:val="fr-FR"/>
        </w:rPr>
        <w:t>é</w:t>
      </w:r>
      <w:proofErr w:type="spellStart"/>
      <w:r w:rsidRPr="00BE1BA9">
        <w:rPr>
          <w:rStyle w:val="Egyiksem"/>
          <w:rFonts w:cs="Times New Roman"/>
          <w:sz w:val="22"/>
          <w:szCs w:val="22"/>
        </w:rPr>
        <w:t>lyes</w:t>
      </w:r>
      <w:proofErr w:type="spellEnd"/>
      <w:r w:rsidRPr="00BE1BA9">
        <w:rPr>
          <w:rStyle w:val="Egyiksem"/>
          <w:rFonts w:cs="Times New Roman"/>
          <w:sz w:val="22"/>
          <w:szCs w:val="22"/>
        </w:rPr>
        <w:t xml:space="preserve"> adatokra mutató linkek vagy e szem</w:t>
      </w:r>
      <w:r w:rsidRPr="00BE1BA9">
        <w:rPr>
          <w:rStyle w:val="Egyiksem"/>
          <w:rFonts w:cs="Times New Roman"/>
          <w:sz w:val="22"/>
          <w:szCs w:val="22"/>
          <w:lang w:val="fr-FR"/>
        </w:rPr>
        <w:t>é</w:t>
      </w:r>
      <w:proofErr w:type="spellStart"/>
      <w:r w:rsidRPr="00BE1BA9">
        <w:rPr>
          <w:rStyle w:val="Egyiksem"/>
          <w:rFonts w:cs="Times New Roman"/>
          <w:sz w:val="22"/>
          <w:szCs w:val="22"/>
        </w:rPr>
        <w:t>lyes</w:t>
      </w:r>
      <w:proofErr w:type="spellEnd"/>
      <w:r w:rsidRPr="00BE1BA9">
        <w:rPr>
          <w:rStyle w:val="Egyiksem"/>
          <w:rFonts w:cs="Times New Roman"/>
          <w:sz w:val="22"/>
          <w:szCs w:val="22"/>
        </w:rPr>
        <w:t xml:space="preserve"> adatok másolatának, illetve </w:t>
      </w:r>
      <w:proofErr w:type="spellStart"/>
      <w:r w:rsidRPr="00BE1BA9">
        <w:rPr>
          <w:rStyle w:val="Egyiksem"/>
          <w:rFonts w:cs="Times New Roman"/>
          <w:sz w:val="22"/>
          <w:szCs w:val="22"/>
        </w:rPr>
        <w:t>másodp</w:t>
      </w:r>
      <w:proofErr w:type="spellEnd"/>
      <w:r w:rsidRPr="00BE1BA9">
        <w:rPr>
          <w:rStyle w:val="Egyiksem"/>
          <w:rFonts w:cs="Times New Roman"/>
          <w:sz w:val="22"/>
          <w:szCs w:val="22"/>
          <w:lang w:val="fr-FR"/>
        </w:rPr>
        <w:t>é</w:t>
      </w:r>
      <w:proofErr w:type="spellStart"/>
      <w:r w:rsidRPr="00BE1BA9">
        <w:rPr>
          <w:rStyle w:val="Egyiksem"/>
          <w:rFonts w:cs="Times New Roman"/>
          <w:sz w:val="22"/>
          <w:szCs w:val="22"/>
        </w:rPr>
        <w:t>ldányának</w:t>
      </w:r>
      <w:proofErr w:type="spellEnd"/>
      <w:r w:rsidRPr="00BE1BA9">
        <w:rPr>
          <w:rStyle w:val="Egyiksem"/>
          <w:rFonts w:cs="Times New Roman"/>
          <w:sz w:val="22"/>
          <w:szCs w:val="22"/>
        </w:rPr>
        <w:t xml:space="preserve"> t</w:t>
      </w:r>
      <w:r w:rsidRPr="00BE1BA9">
        <w:rPr>
          <w:rStyle w:val="Egyiksem"/>
          <w:rFonts w:cs="Times New Roman"/>
          <w:sz w:val="22"/>
          <w:szCs w:val="22"/>
          <w:lang w:val="sv-SE"/>
        </w:rPr>
        <w:t>ö</w:t>
      </w:r>
      <w:proofErr w:type="spellStart"/>
      <w:r w:rsidRPr="00BE1BA9">
        <w:rPr>
          <w:rStyle w:val="Egyiksem"/>
          <w:rFonts w:cs="Times New Roman"/>
          <w:sz w:val="22"/>
          <w:szCs w:val="22"/>
        </w:rPr>
        <w:t>rl</w:t>
      </w:r>
      <w:proofErr w:type="spellEnd"/>
      <w:r w:rsidRPr="00BE1BA9">
        <w:rPr>
          <w:rStyle w:val="Egyiksem"/>
          <w:rFonts w:cs="Times New Roman"/>
          <w:sz w:val="22"/>
          <w:szCs w:val="22"/>
          <w:lang w:val="fr-FR"/>
        </w:rPr>
        <w:t>é</w:t>
      </w:r>
      <w:r w:rsidRPr="00BE1BA9">
        <w:rPr>
          <w:rStyle w:val="Egyiksem"/>
          <w:rFonts w:cs="Times New Roman"/>
          <w:sz w:val="22"/>
          <w:szCs w:val="22"/>
        </w:rPr>
        <w:t>s</w:t>
      </w:r>
      <w:r w:rsidRPr="00BE1BA9">
        <w:rPr>
          <w:rStyle w:val="Egyiksem"/>
          <w:rFonts w:cs="Times New Roman"/>
          <w:sz w:val="22"/>
          <w:szCs w:val="22"/>
          <w:lang w:val="fr-FR"/>
        </w:rPr>
        <w:t>é</w:t>
      </w:r>
      <w:r w:rsidRPr="00BE1BA9">
        <w:rPr>
          <w:rStyle w:val="Egyiksem"/>
          <w:rFonts w:cs="Times New Roman"/>
          <w:sz w:val="22"/>
          <w:szCs w:val="22"/>
        </w:rPr>
        <w:t xml:space="preserve">t. </w:t>
      </w:r>
      <w:proofErr w:type="spellStart"/>
      <w:r w:rsidRPr="00BE1BA9">
        <w:rPr>
          <w:rStyle w:val="Egyiksem"/>
          <w:rFonts w:cs="Times New Roman"/>
          <w:sz w:val="22"/>
          <w:szCs w:val="22"/>
        </w:rPr>
        <w:t>Főszabá</w:t>
      </w:r>
      <w:r w:rsidRPr="00BE1BA9">
        <w:rPr>
          <w:rStyle w:val="Egyiksem"/>
          <w:rFonts w:cs="Times New Roman"/>
          <w:sz w:val="22"/>
          <w:szCs w:val="22"/>
          <w:lang w:val="da-DK"/>
        </w:rPr>
        <w:t>lyk</w:t>
      </w:r>
      <w:proofErr w:type="spellEnd"/>
      <w:r w:rsidRPr="00BE1BA9">
        <w:rPr>
          <w:rStyle w:val="Egyiksem"/>
          <w:rFonts w:cs="Times New Roman"/>
          <w:sz w:val="22"/>
          <w:szCs w:val="22"/>
          <w:lang w:val="fr-FR"/>
        </w:rPr>
        <w:t>é</w:t>
      </w:r>
      <w:proofErr w:type="spellStart"/>
      <w:r w:rsidRPr="00BE1BA9">
        <w:rPr>
          <w:rStyle w:val="Egyiksem"/>
          <w:rFonts w:cs="Times New Roman"/>
          <w:sz w:val="22"/>
          <w:szCs w:val="22"/>
        </w:rPr>
        <w:t>nt</w:t>
      </w:r>
      <w:proofErr w:type="spellEnd"/>
      <w:r w:rsidRPr="00BE1BA9">
        <w:rPr>
          <w:rStyle w:val="Egyiksem"/>
          <w:rFonts w:cs="Times New Roman"/>
          <w:sz w:val="22"/>
          <w:szCs w:val="22"/>
        </w:rPr>
        <w:t xml:space="preserve"> azonban Adatkezelő az </w:t>
      </w:r>
      <w:r w:rsidRPr="00BE1BA9">
        <w:rPr>
          <w:rStyle w:val="Egyiksem"/>
          <w:rFonts w:cs="Times New Roman"/>
          <w:sz w:val="22"/>
          <w:szCs w:val="22"/>
          <w:lang w:val="fr-FR"/>
        </w:rPr>
        <w:t>É</w:t>
      </w:r>
      <w:proofErr w:type="spellStart"/>
      <w:r w:rsidRPr="00BE1BA9">
        <w:rPr>
          <w:rStyle w:val="Egyiksem"/>
          <w:rFonts w:cs="Times New Roman"/>
          <w:sz w:val="22"/>
          <w:szCs w:val="22"/>
        </w:rPr>
        <w:t>rintett</w:t>
      </w:r>
      <w:proofErr w:type="spellEnd"/>
      <w:r w:rsidRPr="00BE1BA9">
        <w:rPr>
          <w:rStyle w:val="Egyiksem"/>
          <w:rFonts w:cs="Times New Roman"/>
          <w:sz w:val="22"/>
          <w:szCs w:val="22"/>
        </w:rPr>
        <w:t xml:space="preserve"> szem</w:t>
      </w:r>
      <w:r w:rsidRPr="00BE1BA9">
        <w:rPr>
          <w:rStyle w:val="Egyiksem"/>
          <w:rFonts w:cs="Times New Roman"/>
          <w:sz w:val="22"/>
          <w:szCs w:val="22"/>
          <w:lang w:val="fr-FR"/>
        </w:rPr>
        <w:t>é</w:t>
      </w:r>
      <w:proofErr w:type="spellStart"/>
      <w:r w:rsidRPr="00BE1BA9">
        <w:rPr>
          <w:rStyle w:val="Egyiksem"/>
          <w:rFonts w:cs="Times New Roman"/>
          <w:sz w:val="22"/>
          <w:szCs w:val="22"/>
        </w:rPr>
        <w:t>lyes</w:t>
      </w:r>
      <w:proofErr w:type="spellEnd"/>
      <w:r w:rsidRPr="00BE1BA9">
        <w:rPr>
          <w:rStyle w:val="Egyiksem"/>
          <w:rFonts w:cs="Times New Roman"/>
          <w:sz w:val="22"/>
          <w:szCs w:val="22"/>
        </w:rPr>
        <w:t xml:space="preserve"> adatait nem hozza </w:t>
      </w:r>
      <w:proofErr w:type="spellStart"/>
      <w:r w:rsidRPr="00BE1BA9">
        <w:rPr>
          <w:rStyle w:val="Egyiksem"/>
          <w:rFonts w:cs="Times New Roman"/>
          <w:sz w:val="22"/>
          <w:szCs w:val="22"/>
        </w:rPr>
        <w:t>nyilvá</w:t>
      </w:r>
      <w:r w:rsidRPr="00BE1BA9">
        <w:rPr>
          <w:rStyle w:val="Egyiksem"/>
          <w:rFonts w:cs="Times New Roman"/>
          <w:sz w:val="22"/>
          <w:szCs w:val="22"/>
          <w:lang w:val="pt-PT"/>
        </w:rPr>
        <w:t>noss</w:t>
      </w:r>
      <w:proofErr w:type="spellEnd"/>
      <w:r w:rsidRPr="00BE1BA9">
        <w:rPr>
          <w:rStyle w:val="Egyiksem"/>
          <w:rFonts w:cs="Times New Roman"/>
          <w:sz w:val="22"/>
          <w:szCs w:val="22"/>
        </w:rPr>
        <w:t>á</w:t>
      </w:r>
      <w:proofErr w:type="spellStart"/>
      <w:r w:rsidRPr="00BE1BA9">
        <w:rPr>
          <w:rStyle w:val="Egyiksem"/>
          <w:rFonts w:cs="Times New Roman"/>
          <w:sz w:val="22"/>
          <w:szCs w:val="22"/>
          <w:lang w:val="it-IT"/>
        </w:rPr>
        <w:t>gra</w:t>
      </w:r>
      <w:proofErr w:type="spellEnd"/>
      <w:r w:rsidRPr="00BE1BA9">
        <w:rPr>
          <w:rStyle w:val="Egyiksem"/>
          <w:rFonts w:cs="Times New Roman"/>
          <w:sz w:val="22"/>
          <w:szCs w:val="22"/>
          <w:lang w:val="it-IT"/>
        </w:rPr>
        <w:t>.</w:t>
      </w:r>
    </w:p>
    <w:p w14:paraId="1169DB1B"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5076178" w14:textId="13810D64"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a törléshez, elfeledtetéshez való jogával nem élhet, ha az adatkezelés szükséges i) a véleménynyilvánítás szabadságához és a tájékozódáshoz való jog gyakorlása céljából; ii) népegészségügy területét érintő közérdek alapján; iii) a közérdekű archiválás céljából, tudományos és történelmi kutatási célból vagy statisztikai célból, amennyiben a törléshez való jog gyakorlása lehetetlenné tenné vagy komolyan veszélyeztetné ezt az adatkezelést; vagy </w:t>
      </w:r>
      <w:proofErr w:type="spellStart"/>
      <w:r w:rsidRPr="00BE1BA9">
        <w:rPr>
          <w:rFonts w:ascii="Times New Roman" w:hAnsi="Times New Roman" w:cs="Times New Roman"/>
        </w:rPr>
        <w:t>i</w:t>
      </w:r>
      <w:r w:rsidR="000D12EE">
        <w:rPr>
          <w:rFonts w:ascii="Times New Roman" w:hAnsi="Times New Roman" w:cs="Times New Roman"/>
        </w:rPr>
        <w:t>iii</w:t>
      </w:r>
      <w:proofErr w:type="spellEnd"/>
      <w:r w:rsidRPr="00BE1BA9">
        <w:rPr>
          <w:rFonts w:ascii="Times New Roman" w:hAnsi="Times New Roman" w:cs="Times New Roman"/>
        </w:rPr>
        <w:t>) jogi igények előterjesztéséhez, érvényesítéséhez, illetve védelméhez.</w:t>
      </w:r>
    </w:p>
    <w:p w14:paraId="2732F716" w14:textId="77777777" w:rsidR="0090582C" w:rsidRDefault="0090582C" w:rsidP="0090582C">
      <w:pPr>
        <w:keepNext/>
        <w:keepLines/>
        <w:spacing w:after="0" w:line="240" w:lineRule="auto"/>
        <w:ind w:right="-716"/>
        <w:jc w:val="both"/>
        <w:rPr>
          <w:rFonts w:ascii="Times New Roman" w:hAnsi="Times New Roman" w:cs="Times New Roman"/>
          <w:lang w:eastAsia="ar-SA"/>
        </w:rPr>
      </w:pPr>
    </w:p>
    <w:p w14:paraId="5AB5F1C8" w14:textId="77777777" w:rsidR="000D12EE" w:rsidRDefault="000D12EE" w:rsidP="0090582C">
      <w:pPr>
        <w:keepNext/>
        <w:keepLines/>
        <w:spacing w:after="0" w:line="240" w:lineRule="auto"/>
        <w:ind w:right="-716"/>
        <w:jc w:val="both"/>
        <w:rPr>
          <w:rFonts w:ascii="Times New Roman" w:hAnsi="Times New Roman" w:cs="Times New Roman"/>
          <w:lang w:eastAsia="ar-SA"/>
        </w:rPr>
      </w:pPr>
    </w:p>
    <w:p w14:paraId="31F1822B" w14:textId="77777777" w:rsidR="000D12EE" w:rsidRDefault="000D12EE" w:rsidP="0090582C">
      <w:pPr>
        <w:keepNext/>
        <w:keepLines/>
        <w:spacing w:after="0" w:line="240" w:lineRule="auto"/>
        <w:ind w:right="-716"/>
        <w:jc w:val="both"/>
        <w:rPr>
          <w:rFonts w:ascii="Times New Roman" w:hAnsi="Times New Roman" w:cs="Times New Roman"/>
          <w:lang w:eastAsia="ar-SA"/>
        </w:rPr>
      </w:pPr>
    </w:p>
    <w:p w14:paraId="4F0CDADA" w14:textId="77777777" w:rsidR="000D12EE" w:rsidRDefault="000D12EE" w:rsidP="0090582C">
      <w:pPr>
        <w:keepNext/>
        <w:keepLines/>
        <w:spacing w:after="0" w:line="240" w:lineRule="auto"/>
        <w:ind w:right="-716"/>
        <w:jc w:val="both"/>
        <w:rPr>
          <w:rFonts w:ascii="Times New Roman" w:hAnsi="Times New Roman" w:cs="Times New Roman"/>
          <w:lang w:eastAsia="ar-SA"/>
        </w:rPr>
      </w:pPr>
    </w:p>
    <w:p w14:paraId="6EC6784E" w14:textId="77777777" w:rsidR="000D12EE" w:rsidRPr="00BE1BA9" w:rsidRDefault="000D12EE" w:rsidP="0090582C">
      <w:pPr>
        <w:keepNext/>
        <w:keepLines/>
        <w:spacing w:after="0" w:line="240" w:lineRule="auto"/>
        <w:ind w:right="-716"/>
        <w:jc w:val="both"/>
        <w:rPr>
          <w:rFonts w:ascii="Times New Roman" w:hAnsi="Times New Roman" w:cs="Times New Roman"/>
          <w:lang w:eastAsia="ar-SA"/>
        </w:rPr>
      </w:pPr>
    </w:p>
    <w:p w14:paraId="693DCD3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lang w:eastAsia="ar-SA"/>
        </w:rPr>
      </w:pPr>
      <w:r w:rsidRPr="00BE1BA9">
        <w:rPr>
          <w:rFonts w:ascii="Times New Roman" w:hAnsi="Times New Roman"/>
          <w:b/>
        </w:rPr>
        <w:lastRenderedPageBreak/>
        <w:t>Adathordozhatósághoz való jog</w:t>
      </w:r>
    </w:p>
    <w:p w14:paraId="02F5FEF0" w14:textId="4F022B77" w:rsidR="0090582C" w:rsidRPr="00BE1BA9" w:rsidRDefault="0090582C" w:rsidP="0090582C">
      <w:pPr>
        <w:pStyle w:val="Standard"/>
        <w:keepNext/>
        <w:keepLines/>
        <w:spacing w:after="0" w:line="240" w:lineRule="auto"/>
        <w:ind w:right="-716"/>
        <w:jc w:val="both"/>
        <w:rPr>
          <w:rFonts w:ascii="Times New Roman" w:eastAsia="Times New Roman" w:hAnsi="Times New Roman" w:cs="Times New Roman"/>
        </w:rPr>
      </w:pPr>
      <w:r w:rsidRPr="00BE1BA9">
        <w:rPr>
          <w:rFonts w:ascii="Times New Roman" w:hAnsi="Times New Roman" w:cs="Times New Roman"/>
        </w:rPr>
        <w:t>Az adathordozhatóság azt teszi lehetővé, hogy az Érintett megszerezhesse és a továbbiakban felhasználhassa Ad</w:t>
      </w:r>
      <w:r w:rsidR="00C97957">
        <w:rPr>
          <w:rFonts w:ascii="Times New Roman" w:hAnsi="Times New Roman" w:cs="Times New Roman"/>
        </w:rPr>
        <w:t>at</w:t>
      </w:r>
      <w:r w:rsidRPr="00BE1BA9">
        <w:rPr>
          <w:rFonts w:ascii="Times New Roman" w:hAnsi="Times New Roman" w:cs="Times New Roman"/>
        </w:rPr>
        <w:t xml:space="preserve">kezelő rendszerében megtalálható az Érintett által átadott „saját” adatait, saját céljaira és általa meghatározott különböző szolgáltatókon keresztül. </w:t>
      </w:r>
      <w:r w:rsidRPr="00BE1BA9">
        <w:rPr>
          <w:rFonts w:ascii="Times New Roman" w:hAnsi="Times New Roman" w:cs="Times New Roman"/>
          <w:b/>
        </w:rPr>
        <w:t xml:space="preserve"> </w:t>
      </w:r>
      <w:r w:rsidRPr="00BE1BA9">
        <w:rPr>
          <w:rFonts w:ascii="Times New Roman" w:hAnsi="Times New Roman" w:cs="Times New Roman"/>
        </w:rPr>
        <w:t xml:space="preserve">Minden esetben az Érintett által átadott adatokra korlátozódik a jogosultság, egyéb adatok hordozhatóságára lehetőség nincs. (pl. statisztika stb.) </w:t>
      </w:r>
      <w:r w:rsidRPr="00BE1BA9">
        <w:rPr>
          <w:rStyle w:val="Egyiksem"/>
          <w:rFonts w:ascii="Times New Roman" w:hAnsi="Times New Roman" w:cs="Times New Roman"/>
        </w:rPr>
        <w:t xml:space="preserve">Az adatokat </w:t>
      </w:r>
      <w:proofErr w:type="spellStart"/>
      <w:r w:rsidRPr="00C97957">
        <w:rPr>
          <w:rStyle w:val="Egyiksem"/>
          <w:rFonts w:ascii="Times New Roman" w:hAnsi="Times New Roman" w:cs="Times New Roman"/>
        </w:rPr>
        <w:t>xml</w:t>
      </w:r>
      <w:proofErr w:type="spellEnd"/>
      <w:r w:rsidRPr="00C97957">
        <w:rPr>
          <w:rStyle w:val="Egyiksem"/>
          <w:rFonts w:ascii="Times New Roman" w:hAnsi="Times New Roman" w:cs="Times New Roman"/>
        </w:rPr>
        <w:t xml:space="preserve">, JSON vagy </w:t>
      </w:r>
      <w:proofErr w:type="spellStart"/>
      <w:r w:rsidRPr="00C97957">
        <w:rPr>
          <w:rStyle w:val="Egyiksem"/>
          <w:rFonts w:ascii="Times New Roman" w:hAnsi="Times New Roman" w:cs="Times New Roman"/>
        </w:rPr>
        <w:t>csv</w:t>
      </w:r>
      <w:proofErr w:type="spellEnd"/>
      <w:r w:rsidRPr="00C97957">
        <w:rPr>
          <w:rStyle w:val="Egyiksem"/>
          <w:rFonts w:ascii="Times New Roman" w:hAnsi="Times New Roman" w:cs="Times New Roman"/>
        </w:rPr>
        <w:t xml:space="preserve"> formátumban bocsátja</w:t>
      </w:r>
      <w:r w:rsidRPr="00BE1BA9">
        <w:rPr>
          <w:rStyle w:val="Egyiksem"/>
          <w:rFonts w:ascii="Times New Roman" w:hAnsi="Times New Roman" w:cs="Times New Roman"/>
        </w:rPr>
        <w:t xml:space="preserve"> Adatkezelő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rendelkez</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re, ha pedig technikailag </w:t>
      </w:r>
      <w:proofErr w:type="spellStart"/>
      <w:r w:rsidRPr="00BE1BA9">
        <w:rPr>
          <w:rStyle w:val="Egyiksem"/>
          <w:rFonts w:ascii="Times New Roman" w:hAnsi="Times New Roman" w:cs="Times New Roman"/>
        </w:rPr>
        <w:t>megval</w:t>
      </w:r>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sí</w:t>
      </w:r>
      <w:r w:rsidRPr="00BE1BA9">
        <w:rPr>
          <w:rStyle w:val="Egyiksem"/>
          <w:rFonts w:ascii="Times New Roman" w:hAnsi="Times New Roman" w:cs="Times New Roman"/>
          <w:lang w:val="en-US"/>
        </w:rPr>
        <w:t>that</w:t>
      </w:r>
      <w:proofErr w:type="spellStart"/>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 xml:space="preserve">, akkor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rheti</w:t>
      </w:r>
      <w:proofErr w:type="spellEnd"/>
      <w:r w:rsidRPr="00BE1BA9">
        <w:rPr>
          <w:rStyle w:val="Egyiksem"/>
          <w:rFonts w:ascii="Times New Roman" w:hAnsi="Times New Roman" w:cs="Times New Roman"/>
        </w:rPr>
        <w:t>, hogy az adatokat az előzőekben megjel</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lt</w:t>
      </w:r>
      <w:proofErr w:type="spellEnd"/>
      <w:r w:rsidRPr="00BE1BA9">
        <w:rPr>
          <w:rStyle w:val="Egyiksem"/>
          <w:rFonts w:ascii="Times New Roman" w:hAnsi="Times New Roman" w:cs="Times New Roman"/>
        </w:rPr>
        <w:t xml:space="preserve"> valamely formában más adatkezelő számára </w:t>
      </w:r>
      <w:proofErr w:type="spellStart"/>
      <w:r w:rsidRPr="00BE1BA9">
        <w:rPr>
          <w:rStyle w:val="Egyiksem"/>
          <w:rFonts w:ascii="Times New Roman" w:hAnsi="Times New Roman" w:cs="Times New Roman"/>
        </w:rPr>
        <w:t>tová</w:t>
      </w:r>
      <w:r w:rsidRPr="00BE1BA9">
        <w:rPr>
          <w:rStyle w:val="Egyiksem"/>
          <w:rFonts w:ascii="Times New Roman" w:hAnsi="Times New Roman" w:cs="Times New Roman"/>
          <w:lang w:val="it-IT"/>
        </w:rPr>
        <w:t>bb</w:t>
      </w:r>
      <w:r w:rsidRPr="00BE1BA9">
        <w:rPr>
          <w:rStyle w:val="Egyiksem"/>
          <w:rFonts w:ascii="Times New Roman" w:hAnsi="Times New Roman" w:cs="Times New Roman"/>
        </w:rPr>
        <w:t>ítsa</w:t>
      </w:r>
      <w:proofErr w:type="spellEnd"/>
      <w:r w:rsidRPr="00BE1BA9">
        <w:rPr>
          <w:rStyle w:val="Egyiksem"/>
          <w:rFonts w:ascii="Times New Roman" w:hAnsi="Times New Roman" w:cs="Times New Roman"/>
        </w:rPr>
        <w:t xml:space="preserve"> Adatkezelő.</w:t>
      </w:r>
    </w:p>
    <w:p w14:paraId="3241F5C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77DF2A4" w14:textId="3C16E7C0" w:rsidR="0090582C" w:rsidRPr="00BE1BA9" w:rsidRDefault="0090582C" w:rsidP="0090582C">
      <w:pPr>
        <w:keepNext/>
        <w:keepLines/>
        <w:spacing w:after="0" w:line="240" w:lineRule="auto"/>
        <w:ind w:right="-716"/>
        <w:jc w:val="both"/>
        <w:rPr>
          <w:rFonts w:ascii="Times New Roman" w:hAnsi="Times New Roman" w:cs="Times New Roman"/>
          <w:b/>
        </w:rPr>
      </w:pPr>
      <w:r w:rsidRPr="00BE1BA9">
        <w:rPr>
          <w:rFonts w:ascii="Times New Roman" w:hAnsi="Times New Roman" w:cs="Times New Roman"/>
        </w:rPr>
        <w:t>Az Érintett a rá vonatkozó, Ad</w:t>
      </w:r>
      <w:r w:rsidR="00C97957">
        <w:rPr>
          <w:rFonts w:ascii="Times New Roman" w:hAnsi="Times New Roman" w:cs="Times New Roman"/>
        </w:rPr>
        <w:t>at</w:t>
      </w:r>
      <w:r w:rsidRPr="00BE1BA9">
        <w:rPr>
          <w:rFonts w:ascii="Times New Roman" w:hAnsi="Times New Roman" w:cs="Times New Roman"/>
        </w:rPr>
        <w:t>kezelő rendszerében megtalálható személyes adatokat:</w:t>
      </w:r>
    </w:p>
    <w:p w14:paraId="25D23BEC"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tagolt, széles körben használt, géppel olvasható formátumban megkapja,</w:t>
      </w:r>
    </w:p>
    <w:p w14:paraId="0D518502"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jogosult más adatkezelőhöz továbbítani,</w:t>
      </w:r>
    </w:p>
    <w:p w14:paraId="0B686104" w14:textId="55C582FC"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kérheti az adatok közvetlen továbbítását a másik adatkezelőhöz – ha ez technikailag megvalósítható Ad</w:t>
      </w:r>
      <w:r w:rsidR="00C97957">
        <w:rPr>
          <w:rFonts w:ascii="Times New Roman" w:hAnsi="Times New Roman"/>
        </w:rPr>
        <w:t>at</w:t>
      </w:r>
      <w:r w:rsidRPr="00BE1BA9">
        <w:rPr>
          <w:rFonts w:ascii="Times New Roman" w:hAnsi="Times New Roman"/>
        </w:rPr>
        <w:t>kezelő rendszerében.</w:t>
      </w:r>
    </w:p>
    <w:p w14:paraId="3E5E8E46" w14:textId="77777777" w:rsidR="0090582C" w:rsidRPr="00BE1BA9" w:rsidRDefault="0090582C" w:rsidP="0090582C">
      <w:pPr>
        <w:keepNext/>
        <w:keepLines/>
        <w:spacing w:after="0" w:line="240" w:lineRule="auto"/>
        <w:ind w:right="-716"/>
        <w:contextualSpacing/>
        <w:jc w:val="both"/>
        <w:rPr>
          <w:rFonts w:ascii="Times New Roman" w:hAnsi="Times New Roman" w:cs="Times New Roman"/>
        </w:rPr>
      </w:pPr>
    </w:p>
    <w:p w14:paraId="4C84F9A2" w14:textId="25FC6C99"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Adatkezelő az adathordozhatóságra vonatkozó kérelmet kizárólag e-mailben vagy postai úton írt kérelem alapján teljesíti. A kérelem teljesítéséhez szükséges, hogy Adatkezelő </w:t>
      </w:r>
      <w:proofErr w:type="spellStart"/>
      <w:r w:rsidR="00C97957" w:rsidRPr="00BE1BA9">
        <w:rPr>
          <w:rFonts w:ascii="Times New Roman" w:hAnsi="Times New Roman" w:cs="Times New Roman"/>
        </w:rPr>
        <w:t>meggy</w:t>
      </w:r>
      <w:r w:rsidR="00C97957">
        <w:rPr>
          <w:rFonts w:ascii="Times New Roman" w:hAnsi="Times New Roman" w:cs="Times New Roman"/>
        </w:rPr>
        <w:t>ő</w:t>
      </w:r>
      <w:r w:rsidR="00C97957" w:rsidRPr="00BE1BA9">
        <w:rPr>
          <w:rFonts w:ascii="Times New Roman" w:hAnsi="Times New Roman" w:cs="Times New Roman"/>
        </w:rPr>
        <w:t>ződjön</w:t>
      </w:r>
      <w:proofErr w:type="spellEnd"/>
      <w:r w:rsidR="00C97957" w:rsidRPr="00BE1BA9">
        <w:rPr>
          <w:rFonts w:ascii="Times New Roman" w:hAnsi="Times New Roman" w:cs="Times New Roman"/>
        </w:rPr>
        <w:t xml:space="preserve"> </w:t>
      </w:r>
      <w:r w:rsidRPr="00BE1BA9">
        <w:rPr>
          <w:rFonts w:ascii="Times New Roman" w:hAnsi="Times New Roman" w:cs="Times New Roman"/>
        </w:rPr>
        <w:t>arról, hogy valóban az arra jogosult Érintett kíván élni e jogával. Az Érintett e jog keretében azon adatok hordozhatóságát igényelheti, melyet saját maga adott meg Adatkezelő részére. A jog gyakorlása nem jár automatikusan az adatnak Ad</w:t>
      </w:r>
      <w:r w:rsidR="00C97957">
        <w:rPr>
          <w:rFonts w:ascii="Times New Roman" w:hAnsi="Times New Roman" w:cs="Times New Roman"/>
        </w:rPr>
        <w:t>at</w:t>
      </w:r>
      <w:r w:rsidRPr="00BE1BA9">
        <w:rPr>
          <w:rFonts w:ascii="Times New Roman" w:hAnsi="Times New Roman" w:cs="Times New Roman"/>
        </w:rPr>
        <w:t>kezelő rendszereiből való törlésével, ezért az Érintett e jogának gyakorlását követően is Adatkezelő rendszereiben nyilvántartásra kerül, kivéve, ha kéri adatainak törlését is.</w:t>
      </w:r>
    </w:p>
    <w:p w14:paraId="24698C67"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03C090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b/>
        </w:rPr>
      </w:pPr>
      <w:r w:rsidRPr="00BE1BA9">
        <w:rPr>
          <w:rFonts w:ascii="Times New Roman" w:hAnsi="Times New Roman"/>
          <w:b/>
        </w:rPr>
        <w:t>Tiltakozás személyes adatok kezelése ellen</w:t>
      </w:r>
      <w:bookmarkStart w:id="11" w:name="_Hlk519679402"/>
    </w:p>
    <w:p w14:paraId="1A327768"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Adatkezelőhöz intézett nyilatkozatával tiltakozhat személyes adatai kezelése ellen, ha az adatkezelés jogalapja</w:t>
      </w:r>
    </w:p>
    <w:p w14:paraId="1D1B96EB"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a GDPR 6. cikk. (1) bekezdés e) pontja szerinti közérdek vagy</w:t>
      </w:r>
    </w:p>
    <w:p w14:paraId="467977D0"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a GDPR 6. cikk (1) bekezdés f) pontja szerinti jogos érdek.</w:t>
      </w:r>
    </w:p>
    <w:p w14:paraId="3CF64CB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4FE8EBE1"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Tiltakozási jog gyakorlása esetén Adatkezelő nem kezelheti tovább a személyes adatokat, kivéve, ha az Adatkezelő bizonyítja, hogy az adatkezelést olyan kényszerítő </w:t>
      </w:r>
      <w:proofErr w:type="spellStart"/>
      <w:r w:rsidRPr="00BE1BA9">
        <w:rPr>
          <w:rFonts w:ascii="Times New Roman" w:hAnsi="Times New Roman" w:cs="Times New Roman"/>
        </w:rPr>
        <w:t>erejű</w:t>
      </w:r>
      <w:proofErr w:type="spellEnd"/>
      <w:r w:rsidRPr="00BE1BA9">
        <w:rPr>
          <w:rFonts w:ascii="Times New Roman" w:hAnsi="Times New Roman" w:cs="Times New Roman"/>
        </w:rPr>
        <w:t xml:space="preserve"> jogos okok indokolják, amelyek elsőbbséget élveznek az Érintett érdekeivel, jogaival és szabadságaival szemben, vagy amelyek jogi igények előterjesztéséhez, érvényesítéséhez vagy védelméhez kapcsolódnak. Annak megállapítása kapcsán, hogy az adatkezelést kényszerítő </w:t>
      </w:r>
      <w:proofErr w:type="spellStart"/>
      <w:r w:rsidRPr="00BE1BA9">
        <w:rPr>
          <w:rFonts w:ascii="Times New Roman" w:hAnsi="Times New Roman" w:cs="Times New Roman"/>
        </w:rPr>
        <w:t>erejű</w:t>
      </w:r>
      <w:proofErr w:type="spellEnd"/>
      <w:r w:rsidRPr="00BE1BA9">
        <w:rPr>
          <w:rFonts w:ascii="Times New Roman" w:hAnsi="Times New Roman" w:cs="Times New Roman"/>
        </w:rPr>
        <w:t xml:space="preserve"> jogos okok indokolják, Adatkezelő ügyvezetője dönt.  Az ezzel kapcsolatos álláspontjáról véleményben tájékoztatja az Érintettet.</w:t>
      </w:r>
      <w:bookmarkEnd w:id="11"/>
    </w:p>
    <w:p w14:paraId="35ADFED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F1556DD"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tiltakozni írásban (e-mailben vagy postai úton) tud. </w:t>
      </w:r>
    </w:p>
    <w:p w14:paraId="20B24C4E"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73261517" w14:textId="77777777" w:rsidR="0090582C" w:rsidRPr="00BE1BA9" w:rsidRDefault="0090582C" w:rsidP="00667243">
      <w:pPr>
        <w:pStyle w:val="Listaszerbekezds"/>
        <w:keepNext/>
        <w:keepLines/>
        <w:numPr>
          <w:ilvl w:val="0"/>
          <w:numId w:val="17"/>
        </w:numPr>
        <w:spacing w:after="0" w:line="240" w:lineRule="auto"/>
        <w:ind w:left="426" w:hanging="426"/>
        <w:jc w:val="both"/>
        <w:rPr>
          <w:rStyle w:val="Egyiksem"/>
          <w:rFonts w:ascii="Times New Roman" w:eastAsiaTheme="minorHAnsi" w:hAnsi="Times New Roman" w:cstheme="minorBidi"/>
          <w:b/>
          <w:bCs/>
        </w:rPr>
      </w:pPr>
      <w:bookmarkStart w:id="12" w:name="_Ref138063501"/>
      <w:r w:rsidRPr="00BE1BA9">
        <w:rPr>
          <w:rStyle w:val="Egyiksem"/>
          <w:rFonts w:ascii="Times New Roman" w:hAnsi="Times New Roman"/>
          <w:b/>
          <w:bCs/>
        </w:rPr>
        <w:t xml:space="preserve">Az elhunyt </w:t>
      </w:r>
      <w:r w:rsidRPr="00BE1BA9">
        <w:rPr>
          <w:rStyle w:val="Egyiksem"/>
          <w:rFonts w:ascii="Times New Roman" w:hAnsi="Times New Roman"/>
          <w:b/>
          <w:bCs/>
          <w:lang w:val="fr-FR"/>
        </w:rPr>
        <w:t>É</w:t>
      </w:r>
      <w:proofErr w:type="spellStart"/>
      <w:r w:rsidRPr="00BE1BA9">
        <w:rPr>
          <w:rStyle w:val="Egyiksem"/>
          <w:rFonts w:ascii="Times New Roman" w:hAnsi="Times New Roman"/>
          <w:b/>
          <w:bCs/>
        </w:rPr>
        <w:t>rintettet</w:t>
      </w:r>
      <w:proofErr w:type="spellEnd"/>
      <w:r w:rsidRPr="00BE1BA9">
        <w:rPr>
          <w:rStyle w:val="Egyiksem"/>
          <w:rFonts w:ascii="Times New Roman" w:hAnsi="Times New Roman"/>
          <w:b/>
          <w:bCs/>
        </w:rPr>
        <w:t xml:space="preserve"> megillető jogok más által t</w:t>
      </w:r>
      <w:r w:rsidRPr="00BE1BA9">
        <w:rPr>
          <w:rStyle w:val="Egyiksem"/>
          <w:rFonts w:ascii="Times New Roman" w:hAnsi="Times New Roman"/>
          <w:b/>
          <w:bCs/>
          <w:lang w:val="sv-SE"/>
        </w:rPr>
        <w:t>ö</w:t>
      </w:r>
      <w:proofErr w:type="spellStart"/>
      <w:r w:rsidRPr="00BE1BA9">
        <w:rPr>
          <w:rStyle w:val="Egyiksem"/>
          <w:rFonts w:ascii="Times New Roman" w:hAnsi="Times New Roman"/>
          <w:b/>
          <w:bCs/>
        </w:rPr>
        <w:t>rt</w:t>
      </w:r>
      <w:proofErr w:type="spellEnd"/>
      <w:r w:rsidRPr="00BE1BA9">
        <w:rPr>
          <w:rStyle w:val="Egyiksem"/>
          <w:rFonts w:ascii="Times New Roman" w:hAnsi="Times New Roman"/>
          <w:b/>
          <w:bCs/>
          <w:lang w:val="fr-FR"/>
        </w:rPr>
        <w:t>é</w:t>
      </w:r>
      <w:r w:rsidRPr="00BE1BA9">
        <w:rPr>
          <w:rStyle w:val="Egyiksem"/>
          <w:rFonts w:ascii="Times New Roman" w:hAnsi="Times New Roman"/>
          <w:b/>
          <w:bCs/>
        </w:rPr>
        <w:t>nő érv</w:t>
      </w:r>
      <w:r w:rsidRPr="00BE1BA9">
        <w:rPr>
          <w:rStyle w:val="Egyiksem"/>
          <w:rFonts w:ascii="Times New Roman" w:hAnsi="Times New Roman"/>
          <w:b/>
          <w:bCs/>
          <w:lang w:val="fr-FR"/>
        </w:rPr>
        <w:t>é</w:t>
      </w:r>
      <w:proofErr w:type="spellStart"/>
      <w:r w:rsidRPr="00BE1BA9">
        <w:rPr>
          <w:rStyle w:val="Egyiksem"/>
          <w:rFonts w:ascii="Times New Roman" w:hAnsi="Times New Roman"/>
          <w:b/>
          <w:bCs/>
        </w:rPr>
        <w:t>nyesít</w:t>
      </w:r>
      <w:proofErr w:type="spellEnd"/>
      <w:r w:rsidRPr="00BE1BA9">
        <w:rPr>
          <w:rStyle w:val="Egyiksem"/>
          <w:rFonts w:ascii="Times New Roman" w:hAnsi="Times New Roman"/>
          <w:b/>
          <w:bCs/>
          <w:lang w:val="fr-FR"/>
        </w:rPr>
        <w:t>é</w:t>
      </w:r>
      <w:r w:rsidRPr="00BE1BA9">
        <w:rPr>
          <w:rStyle w:val="Egyiksem"/>
          <w:rFonts w:ascii="Times New Roman" w:hAnsi="Times New Roman"/>
          <w:b/>
          <w:bCs/>
        </w:rPr>
        <w:t>se</w:t>
      </w:r>
      <w:bookmarkEnd w:id="12"/>
    </w:p>
    <w:p w14:paraId="1703FB82" w14:textId="4A26F265"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Az Érintett halálát k</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vető öt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nl-NL"/>
        </w:rPr>
        <w:t>ven bel</w:t>
      </w:r>
      <w:r w:rsidRPr="00BE1BA9">
        <w:rPr>
          <w:rStyle w:val="Egyiksem"/>
          <w:rFonts w:ascii="Times New Roman" w:hAnsi="Times New Roman" w:cs="Times New Roman"/>
        </w:rPr>
        <w:t xml:space="preserve">ül az elhaltat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let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xml:space="preserve"> megillető jogokat, mint a </w:t>
      </w:r>
      <w:proofErr w:type="spellStart"/>
      <w:r w:rsidRPr="00BE1BA9">
        <w:rPr>
          <w:rStyle w:val="Egyiksem"/>
          <w:rFonts w:ascii="Times New Roman" w:hAnsi="Times New Roman" w:cs="Times New Roman"/>
        </w:rPr>
        <w:t>hozzáf</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shez</w:t>
      </w:r>
      <w:proofErr w:type="spellEnd"/>
      <w:r w:rsidRPr="00BE1BA9">
        <w:rPr>
          <w:rStyle w:val="Egyiksem"/>
          <w:rFonts w:ascii="Times New Roman" w:hAnsi="Times New Roman" w:cs="Times New Roman"/>
        </w:rPr>
        <w:t>, helyesbít</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shez</w:t>
      </w:r>
      <w:proofErr w:type="spellEnd"/>
      <w:r w:rsidRPr="00BE1BA9">
        <w:rPr>
          <w:rStyle w:val="Egyiksem"/>
          <w:rFonts w:ascii="Times New Roman" w:hAnsi="Times New Roman" w:cs="Times New Roman"/>
        </w:rPr>
        <w:t>,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rl</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shez</w:t>
      </w:r>
      <w:proofErr w:type="spellEnd"/>
      <w:r w:rsidRPr="00BE1BA9">
        <w:rPr>
          <w:rStyle w:val="Egyiksem"/>
          <w:rFonts w:ascii="Times New Roman" w:hAnsi="Times New Roman" w:cs="Times New Roman"/>
        </w:rPr>
        <w:t xml:space="preserve">, az </w:t>
      </w:r>
      <w:proofErr w:type="spellStart"/>
      <w:r w:rsidRPr="00BE1BA9">
        <w:rPr>
          <w:rStyle w:val="Egyiksem"/>
          <w:rFonts w:ascii="Times New Roman" w:hAnsi="Times New Roman" w:cs="Times New Roman"/>
        </w:rPr>
        <w:t>adatkezel</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korlátozásához, </w:t>
      </w:r>
      <w:proofErr w:type="spellStart"/>
      <w:r w:rsidRPr="00BE1BA9">
        <w:rPr>
          <w:rStyle w:val="Egyiksem"/>
          <w:rFonts w:ascii="Times New Roman" w:hAnsi="Times New Roman" w:cs="Times New Roman"/>
        </w:rPr>
        <w:t>adathordozhat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sághoz</w:t>
      </w:r>
      <w:proofErr w:type="spellEnd"/>
      <w:r w:rsidRPr="00BE1BA9">
        <w:rPr>
          <w:rStyle w:val="Egyiksem"/>
          <w:rFonts w:ascii="Times New Roman" w:hAnsi="Times New Roman" w:cs="Times New Roman"/>
        </w:rPr>
        <w:t xml:space="preserve">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tiltakozáshoz való </w:t>
      </w:r>
      <w:proofErr w:type="spellStart"/>
      <w:r w:rsidRPr="00BE1BA9">
        <w:rPr>
          <w:rStyle w:val="Egyiksem"/>
          <w:rFonts w:ascii="Times New Roman" w:hAnsi="Times New Roman" w:cs="Times New Roman"/>
          <w:lang w:val="pt-PT"/>
        </w:rPr>
        <w:t>jog</w:t>
      </w:r>
      <w:proofErr w:type="spellEnd"/>
      <w:r w:rsidRPr="00BE1BA9">
        <w:rPr>
          <w:rStyle w:val="Egyiksem"/>
          <w:rFonts w:ascii="Times New Roman" w:hAnsi="Times New Roman" w:cs="Times New Roman"/>
        </w:rPr>
        <w:t xml:space="preserve">át az elhunyt által arra </w:t>
      </w:r>
      <w:proofErr w:type="spellStart"/>
      <w:r w:rsidRPr="00BE1BA9">
        <w:rPr>
          <w:rStyle w:val="Egyiksem"/>
          <w:rFonts w:ascii="Times New Roman" w:hAnsi="Times New Roman" w:cs="Times New Roman"/>
        </w:rPr>
        <w:t>ügyint</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z</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rendelkez</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ssel</w:t>
      </w:r>
      <w:proofErr w:type="spellEnd"/>
      <w:r w:rsidRPr="00BE1BA9">
        <w:rPr>
          <w:rStyle w:val="Egyiksem"/>
          <w:rFonts w:ascii="Times New Roman" w:hAnsi="Times New Roman" w:cs="Times New Roman"/>
        </w:rPr>
        <w:t>, illetve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zokiratban</w:t>
      </w:r>
      <w:proofErr w:type="spellEnd"/>
      <w:r w:rsidRPr="00BE1BA9">
        <w:rPr>
          <w:rStyle w:val="Egyiksem"/>
          <w:rFonts w:ascii="Times New Roman" w:hAnsi="Times New Roman" w:cs="Times New Roman"/>
        </w:rPr>
        <w:t xml:space="preserve"> vagy teljes bizonyító </w:t>
      </w:r>
      <w:proofErr w:type="spellStart"/>
      <w:r w:rsidRPr="00BE1BA9">
        <w:rPr>
          <w:rStyle w:val="Egyiksem"/>
          <w:rFonts w:ascii="Times New Roman" w:hAnsi="Times New Roman" w:cs="Times New Roman"/>
        </w:rPr>
        <w:t>erejű</w:t>
      </w:r>
      <w:proofErr w:type="spellEnd"/>
      <w:r w:rsidRPr="00BE1BA9">
        <w:rPr>
          <w:rStyle w:val="Egyiksem"/>
          <w:rFonts w:ascii="Times New Roman" w:hAnsi="Times New Roman" w:cs="Times New Roman"/>
        </w:rPr>
        <w:t xml:space="preserve"> magánokiratban foglalt, az Adatkezelő</w:t>
      </w:r>
      <w:r w:rsidR="000D12EE">
        <w:rPr>
          <w:rStyle w:val="Egyiksem"/>
          <w:rFonts w:ascii="Times New Roman" w:hAnsi="Times New Roman" w:cs="Times New Roman"/>
        </w:rPr>
        <w:t>nél</w:t>
      </w:r>
      <w:r w:rsidRPr="00BE1BA9">
        <w:rPr>
          <w:rStyle w:val="Egyiksem"/>
          <w:rFonts w:ascii="Times New Roman" w:hAnsi="Times New Roman" w:cs="Times New Roman"/>
        </w:rPr>
        <w:t xml:space="preserve"> tett nyilatkozattal meghatalmazott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w:t>
      </w:r>
      <w:proofErr w:type="spellEnd"/>
      <w:r w:rsidRPr="00BE1BA9">
        <w:rPr>
          <w:rStyle w:val="Egyiksem"/>
          <w:rFonts w:ascii="Times New Roman" w:hAnsi="Times New Roman" w:cs="Times New Roman"/>
        </w:rPr>
        <w:t xml:space="preserve"> jogosult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nyesíteni</w:t>
      </w:r>
      <w:proofErr w:type="spellEnd"/>
      <w:r w:rsidRPr="00BE1BA9">
        <w:rPr>
          <w:rStyle w:val="Egyiksem"/>
          <w:rFonts w:ascii="Times New Roman" w:hAnsi="Times New Roman" w:cs="Times New Roman"/>
        </w:rPr>
        <w:t>. Ha az elhunyt az Adatkezelőn</w:t>
      </w:r>
      <w:r w:rsidRPr="00BE1BA9">
        <w:rPr>
          <w:rStyle w:val="Egyiksem"/>
          <w:rFonts w:ascii="Times New Roman" w:hAnsi="Times New Roman" w:cs="Times New Roman"/>
          <w:lang w:val="fr-FR"/>
        </w:rPr>
        <w:t>é</w:t>
      </w:r>
      <w:r w:rsidRPr="00BE1BA9">
        <w:rPr>
          <w:rStyle w:val="Egyiksem"/>
          <w:rFonts w:ascii="Times New Roman" w:hAnsi="Times New Roman" w:cs="Times New Roman"/>
        </w:rPr>
        <w:t>l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bb</w:t>
      </w:r>
      <w:proofErr w:type="spellEnd"/>
      <w:r w:rsidRPr="00BE1BA9">
        <w:rPr>
          <w:rStyle w:val="Egyiksem"/>
          <w:rFonts w:ascii="Times New Roman" w:hAnsi="Times New Roman" w:cs="Times New Roman"/>
        </w:rPr>
        <w:t xml:space="preserve"> ilyen nyilatkozatot tett, a 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sőbbi</w:t>
      </w:r>
      <w:proofErr w:type="spellEnd"/>
      <w:r w:rsidRPr="00BE1BA9">
        <w:rPr>
          <w:rStyle w:val="Egyiksem"/>
          <w:rFonts w:ascii="Times New Roman" w:hAnsi="Times New Roman" w:cs="Times New Roman"/>
        </w:rPr>
        <w:t xml:space="preserve"> időpontban tett nyilatkozatban megnevezett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lang w:val="en-US"/>
        </w:rPr>
        <w:t>ly</w:t>
      </w:r>
      <w:proofErr w:type="spellEnd"/>
      <w:r w:rsidRPr="00BE1BA9">
        <w:rPr>
          <w:rStyle w:val="Egyiksem"/>
          <w:rFonts w:ascii="Times New Roman" w:hAnsi="Times New Roman" w:cs="Times New Roman"/>
          <w:lang w:val="en-US"/>
        </w:rPr>
        <w:t xml:space="preserve">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nyesítheti</w:t>
      </w:r>
      <w:proofErr w:type="spellEnd"/>
      <w:r w:rsidRPr="00BE1BA9">
        <w:rPr>
          <w:rStyle w:val="Egyiksem"/>
          <w:rFonts w:ascii="Times New Roman" w:hAnsi="Times New Roman" w:cs="Times New Roman"/>
        </w:rPr>
        <w:t xml:space="preserve"> e jogokat.</w:t>
      </w:r>
    </w:p>
    <w:p w14:paraId="0ED4704A"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06E473FE"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Ha az elhunyt nem tett ilyen tartalmú nyilatkozatot, akkor az elhaltat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let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xml:space="preserve"> megillető é</w:t>
      </w:r>
      <w:r w:rsidRPr="00BE1BA9">
        <w:rPr>
          <w:rStyle w:val="Egyiksem"/>
          <w:rFonts w:ascii="Times New Roman" w:hAnsi="Times New Roman" w:cs="Times New Roman"/>
          <w:lang w:val="es-ES_tradnl"/>
        </w:rPr>
        <w:t>s el</w:t>
      </w:r>
      <w:proofErr w:type="spellStart"/>
      <w:r w:rsidRPr="00BE1BA9">
        <w:rPr>
          <w:rStyle w:val="Egyiksem"/>
          <w:rFonts w:ascii="Times New Roman" w:hAnsi="Times New Roman" w:cs="Times New Roman"/>
        </w:rPr>
        <w:t>őző</w:t>
      </w:r>
      <w:proofErr w:type="spellEnd"/>
      <w:r w:rsidRPr="00BE1BA9">
        <w:rPr>
          <w:rStyle w:val="Egyiksem"/>
          <w:rFonts w:ascii="Times New Roman" w:hAnsi="Times New Roman" w:cs="Times New Roman"/>
        </w:rPr>
        <w:t xml:space="preserve"> bekezd</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sben</w:t>
      </w:r>
      <w:proofErr w:type="spellEnd"/>
      <w:r w:rsidRPr="00BE1BA9">
        <w:rPr>
          <w:rStyle w:val="Egyiksem"/>
          <w:rFonts w:ascii="Times New Roman" w:hAnsi="Times New Roman" w:cs="Times New Roman"/>
        </w:rPr>
        <w:t xml:space="preserve"> meghatározott jogokat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Polgári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nyk</w:t>
      </w:r>
      <w:proofErr w:type="spellEnd"/>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nyv</w:t>
      </w:r>
      <w:proofErr w:type="spellEnd"/>
      <w:r w:rsidRPr="00BE1BA9">
        <w:rPr>
          <w:rStyle w:val="Egyiksem"/>
          <w:rFonts w:ascii="Times New Roman" w:hAnsi="Times New Roman" w:cs="Times New Roman"/>
        </w:rPr>
        <w:t xml:space="preserve"> szerinti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hozzátartoz</w:t>
      </w:r>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 xml:space="preserve">ja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nyesítheti</w:t>
      </w:r>
      <w:proofErr w:type="spellEnd"/>
      <w:r w:rsidRPr="00BE1BA9">
        <w:rPr>
          <w:rStyle w:val="Egyiksem"/>
          <w:rFonts w:ascii="Times New Roman" w:hAnsi="Times New Roman" w:cs="Times New Roman"/>
        </w:rPr>
        <w:t xml:space="preserve">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halálát k</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vető öt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nl-NL"/>
        </w:rPr>
        <w:t>ven bel</w:t>
      </w:r>
      <w:r w:rsidRPr="00BE1BA9">
        <w:rPr>
          <w:rStyle w:val="Egyiksem"/>
          <w:rFonts w:ascii="Times New Roman" w:hAnsi="Times New Roman" w:cs="Times New Roman"/>
        </w:rPr>
        <w:t>ül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bb</w:t>
      </w:r>
      <w:proofErr w:type="spellEnd"/>
      <w:r w:rsidRPr="00BE1BA9">
        <w:rPr>
          <w:rStyle w:val="Egyiksem"/>
          <w:rFonts w:ascii="Times New Roman" w:hAnsi="Times New Roman" w:cs="Times New Roman"/>
        </w:rPr>
        <w:t xml:space="preserve">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hozzátartozó eset</w:t>
      </w:r>
      <w:r w:rsidRPr="00BE1BA9">
        <w:rPr>
          <w:rStyle w:val="Egyiksem"/>
          <w:rFonts w:ascii="Times New Roman" w:hAnsi="Times New Roman" w:cs="Times New Roman"/>
          <w:lang w:val="fr-FR"/>
        </w:rPr>
        <w:t>é</w:t>
      </w:r>
      <w:r w:rsidRPr="00BE1BA9">
        <w:rPr>
          <w:rStyle w:val="Egyiksem"/>
          <w:rFonts w:ascii="Times New Roman" w:hAnsi="Times New Roman" w:cs="Times New Roman"/>
        </w:rPr>
        <w:t>n az a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hozzátartozó jogosult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nyesíteni</w:t>
      </w:r>
      <w:proofErr w:type="spellEnd"/>
      <w:r w:rsidRPr="00BE1BA9">
        <w:rPr>
          <w:rStyle w:val="Egyiksem"/>
          <w:rFonts w:ascii="Times New Roman" w:hAnsi="Times New Roman" w:cs="Times New Roman"/>
        </w:rPr>
        <w:t xml:space="preserve"> a fenti jogokat, aki ezen jogosultságát elsők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nt</w:t>
      </w:r>
      <w:proofErr w:type="spellEnd"/>
      <w:r w:rsidRPr="00BE1BA9">
        <w:rPr>
          <w:rStyle w:val="Egyiksem"/>
          <w:rFonts w:ascii="Times New Roman" w:hAnsi="Times New Roman" w:cs="Times New Roman"/>
        </w:rPr>
        <w:t xml:space="preserve"> gyakorolja).</w:t>
      </w:r>
    </w:p>
    <w:p w14:paraId="05429817"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66D16266"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hozzátartoz</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nak</w:t>
      </w:r>
      <w:proofErr w:type="spellEnd"/>
      <w:r w:rsidRPr="00BE1BA9">
        <w:rPr>
          <w:rStyle w:val="Egyiksem"/>
          <w:rFonts w:ascii="Times New Roman" w:hAnsi="Times New Roman" w:cs="Times New Roman"/>
        </w:rPr>
        <w:t xml:space="preserve"> a Ptk. 8:1. § (1) 1. pontja szerint a házastárs, az </w:t>
      </w:r>
      <w:proofErr w:type="spellStart"/>
      <w:r w:rsidRPr="00BE1BA9">
        <w:rPr>
          <w:rStyle w:val="Egyiksem"/>
          <w:rFonts w:ascii="Times New Roman" w:hAnsi="Times New Roman" w:cs="Times New Roman"/>
        </w:rPr>
        <w:t>egyeneságbeli</w:t>
      </w:r>
      <w:proofErr w:type="spellEnd"/>
      <w:r w:rsidRPr="00BE1BA9">
        <w:rPr>
          <w:rStyle w:val="Egyiksem"/>
          <w:rFonts w:ascii="Times New Roman" w:hAnsi="Times New Roman" w:cs="Times New Roman"/>
        </w:rPr>
        <w:t xml:space="preserve"> rokon, az </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kbefogadott</w:t>
      </w:r>
      <w:proofErr w:type="spellEnd"/>
      <w:r w:rsidRPr="00BE1BA9">
        <w:rPr>
          <w:rStyle w:val="Egyiksem"/>
          <w:rFonts w:ascii="Times New Roman" w:hAnsi="Times New Roman" w:cs="Times New Roman"/>
        </w:rPr>
        <w:t xml:space="preserve">, a mostoha-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a nevelt gyermek, az </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kbefogad</w:t>
      </w:r>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 xml:space="preserve">-, a mostoha-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a nevelőszülő és a </w:t>
      </w:r>
      <w:proofErr w:type="spellStart"/>
      <w:r w:rsidRPr="00BE1BA9">
        <w:rPr>
          <w:rStyle w:val="Egyiksem"/>
          <w:rFonts w:ascii="Times New Roman" w:hAnsi="Times New Roman" w:cs="Times New Roman"/>
        </w:rPr>
        <w:t>testv</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r. Az elhunyt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hozzátartoz</w:t>
      </w:r>
      <w:proofErr w:type="spellEnd"/>
      <w:r w:rsidRPr="00BE1BA9">
        <w:rPr>
          <w:rStyle w:val="Egyiksem"/>
          <w:rFonts w:ascii="Times New Roman" w:hAnsi="Times New Roman" w:cs="Times New Roman"/>
          <w:lang w:val="es-ES_tradnl"/>
        </w:rPr>
        <w:t>ó</w:t>
      </w:r>
      <w:r w:rsidRPr="00BE1BA9">
        <w:rPr>
          <w:rStyle w:val="Egyiksem"/>
          <w:rFonts w:ascii="Times New Roman" w:hAnsi="Times New Roman" w:cs="Times New Roman"/>
        </w:rPr>
        <w:t>ja igazolni k</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es-ES_tradnl"/>
        </w:rPr>
        <w:t>teles:</w:t>
      </w:r>
    </w:p>
    <w:p w14:paraId="09B8DE2A" w14:textId="77777777" w:rsidR="0090582C" w:rsidRPr="00BE1BA9" w:rsidRDefault="0090582C">
      <w:pPr>
        <w:pStyle w:val="Listaszerbekezds"/>
        <w:keepNext/>
        <w:keepLines/>
        <w:numPr>
          <w:ilvl w:val="0"/>
          <w:numId w:val="10"/>
        </w:numPr>
        <w:pBdr>
          <w:top w:val="nil"/>
          <w:left w:val="nil"/>
          <w:bottom w:val="nil"/>
          <w:right w:val="nil"/>
          <w:between w:val="nil"/>
          <w:bar w:val="nil"/>
        </w:pBdr>
        <w:suppressAutoHyphens/>
        <w:spacing w:after="0" w:line="240" w:lineRule="auto"/>
        <w:ind w:right="-716"/>
        <w:jc w:val="both"/>
        <w:rPr>
          <w:rFonts w:ascii="Times New Roman" w:hAnsi="Times New Roman"/>
        </w:rPr>
      </w:pPr>
      <w:r w:rsidRPr="00BE1BA9">
        <w:rPr>
          <w:rStyle w:val="Egyiksem"/>
          <w:rFonts w:ascii="Times New Roman" w:hAnsi="Times New Roman"/>
        </w:rPr>
        <w:t xml:space="preserve">az elhunyt </w:t>
      </w:r>
      <w:r w:rsidRPr="00BE1BA9">
        <w:rPr>
          <w:rStyle w:val="Egyiksem"/>
          <w:rFonts w:ascii="Times New Roman" w:hAnsi="Times New Roman"/>
          <w:lang w:val="fr-FR"/>
        </w:rPr>
        <w:t>É</w:t>
      </w:r>
      <w:proofErr w:type="spellStart"/>
      <w:r w:rsidRPr="00BE1BA9">
        <w:rPr>
          <w:rStyle w:val="Egyiksem"/>
          <w:rFonts w:ascii="Times New Roman" w:hAnsi="Times New Roman"/>
        </w:rPr>
        <w:t>rintett</w:t>
      </w:r>
      <w:proofErr w:type="spellEnd"/>
      <w:r w:rsidRPr="00BE1BA9">
        <w:rPr>
          <w:rStyle w:val="Egyiksem"/>
          <w:rFonts w:ascii="Times New Roman" w:hAnsi="Times New Roman"/>
        </w:rPr>
        <w:t xml:space="preserve"> halálának t</w:t>
      </w:r>
      <w:r w:rsidRPr="00BE1BA9">
        <w:rPr>
          <w:rStyle w:val="Egyiksem"/>
          <w:rFonts w:ascii="Times New Roman" w:hAnsi="Times New Roman"/>
          <w:lang w:val="fr-FR"/>
        </w:rPr>
        <w:t>é</w:t>
      </w:r>
      <w:proofErr w:type="spellStart"/>
      <w:r w:rsidRPr="00BE1BA9">
        <w:rPr>
          <w:rStyle w:val="Egyiksem"/>
          <w:rFonts w:ascii="Times New Roman" w:hAnsi="Times New Roman"/>
        </w:rPr>
        <w:t>ny</w:t>
      </w:r>
      <w:proofErr w:type="spellEnd"/>
      <w:r w:rsidRPr="00BE1BA9">
        <w:rPr>
          <w:rStyle w:val="Egyiksem"/>
          <w:rFonts w:ascii="Times New Roman" w:hAnsi="Times New Roman"/>
          <w:lang w:val="fr-FR"/>
        </w:rPr>
        <w:t>é</w:t>
      </w:r>
      <w:r w:rsidRPr="00BE1BA9">
        <w:rPr>
          <w:rStyle w:val="Egyiksem"/>
          <w:rFonts w:ascii="Times New Roman" w:hAnsi="Times New Roman"/>
        </w:rPr>
        <w:t xml:space="preserve">t </w:t>
      </w:r>
      <w:r w:rsidRPr="00BE1BA9">
        <w:rPr>
          <w:rStyle w:val="Egyiksem"/>
          <w:rFonts w:ascii="Times New Roman" w:hAnsi="Times New Roman"/>
          <w:lang w:val="fr-FR"/>
        </w:rPr>
        <w:t>é</w:t>
      </w:r>
      <w:r w:rsidRPr="00BE1BA9">
        <w:rPr>
          <w:rStyle w:val="Egyiksem"/>
          <w:rFonts w:ascii="Times New Roman" w:hAnsi="Times New Roman"/>
        </w:rPr>
        <w:t xml:space="preserve">s </w:t>
      </w:r>
      <w:proofErr w:type="spellStart"/>
      <w:r w:rsidRPr="00BE1BA9">
        <w:rPr>
          <w:rStyle w:val="Egyiksem"/>
          <w:rFonts w:ascii="Times New Roman" w:hAnsi="Times New Roman"/>
        </w:rPr>
        <w:t>idej</w:t>
      </w:r>
      <w:proofErr w:type="spellEnd"/>
      <w:r w:rsidRPr="00BE1BA9">
        <w:rPr>
          <w:rStyle w:val="Egyiksem"/>
          <w:rFonts w:ascii="Times New Roman" w:hAnsi="Times New Roman"/>
          <w:lang w:val="fr-FR"/>
        </w:rPr>
        <w:t>é</w:t>
      </w:r>
      <w:r w:rsidRPr="00BE1BA9">
        <w:rPr>
          <w:rStyle w:val="Egyiksem"/>
          <w:rFonts w:ascii="Times New Roman" w:hAnsi="Times New Roman"/>
        </w:rPr>
        <w:t xml:space="preserve">t halotti </w:t>
      </w:r>
      <w:proofErr w:type="spellStart"/>
      <w:r w:rsidRPr="00BE1BA9">
        <w:rPr>
          <w:rStyle w:val="Egyiksem"/>
          <w:rFonts w:ascii="Times New Roman" w:hAnsi="Times New Roman"/>
        </w:rPr>
        <w:t>anyak</w:t>
      </w:r>
      <w:proofErr w:type="spellEnd"/>
      <w:r w:rsidRPr="00BE1BA9">
        <w:rPr>
          <w:rStyle w:val="Egyiksem"/>
          <w:rFonts w:ascii="Times New Roman" w:hAnsi="Times New Roman"/>
          <w:lang w:val="sv-SE"/>
        </w:rPr>
        <w:t>ö</w:t>
      </w:r>
      <w:proofErr w:type="spellStart"/>
      <w:r w:rsidRPr="00BE1BA9">
        <w:rPr>
          <w:rStyle w:val="Egyiksem"/>
          <w:rFonts w:ascii="Times New Roman" w:hAnsi="Times New Roman"/>
        </w:rPr>
        <w:t>nyvi</w:t>
      </w:r>
      <w:proofErr w:type="spellEnd"/>
      <w:r w:rsidRPr="00BE1BA9">
        <w:rPr>
          <w:rStyle w:val="Egyiksem"/>
          <w:rFonts w:ascii="Times New Roman" w:hAnsi="Times New Roman"/>
        </w:rPr>
        <w:t xml:space="preserve"> kivonattal vagy bír</w:t>
      </w:r>
      <w:proofErr w:type="spellStart"/>
      <w:r w:rsidRPr="00BE1BA9">
        <w:rPr>
          <w:rStyle w:val="Egyiksem"/>
          <w:rFonts w:ascii="Times New Roman" w:hAnsi="Times New Roman"/>
          <w:lang w:val="es-ES_tradnl"/>
        </w:rPr>
        <w:t>ó</w:t>
      </w:r>
      <w:proofErr w:type="spellEnd"/>
      <w:r w:rsidRPr="00BE1BA9">
        <w:rPr>
          <w:rStyle w:val="Egyiksem"/>
          <w:rFonts w:ascii="Times New Roman" w:hAnsi="Times New Roman"/>
        </w:rPr>
        <w:t>sági határozattal, valamint</w:t>
      </w:r>
    </w:p>
    <w:p w14:paraId="142FB572" w14:textId="77777777" w:rsidR="0090582C" w:rsidRPr="00BE1BA9" w:rsidRDefault="0090582C">
      <w:pPr>
        <w:pStyle w:val="Listaszerbekezds"/>
        <w:keepNext/>
        <w:keepLines/>
        <w:numPr>
          <w:ilvl w:val="0"/>
          <w:numId w:val="10"/>
        </w:numPr>
        <w:pBdr>
          <w:top w:val="nil"/>
          <w:left w:val="nil"/>
          <w:bottom w:val="nil"/>
          <w:right w:val="nil"/>
          <w:between w:val="nil"/>
          <w:bar w:val="nil"/>
        </w:pBdr>
        <w:suppressAutoHyphens/>
        <w:spacing w:after="0" w:line="240" w:lineRule="auto"/>
        <w:ind w:right="-716"/>
        <w:jc w:val="both"/>
        <w:rPr>
          <w:rFonts w:ascii="Times New Roman" w:hAnsi="Times New Roman"/>
        </w:rPr>
      </w:pPr>
      <w:r w:rsidRPr="00BE1BA9">
        <w:rPr>
          <w:rStyle w:val="Egyiksem"/>
          <w:rFonts w:ascii="Times New Roman" w:hAnsi="Times New Roman"/>
        </w:rPr>
        <w:t>saját szem</w:t>
      </w:r>
      <w:r w:rsidRPr="00BE1BA9">
        <w:rPr>
          <w:rStyle w:val="Egyiksem"/>
          <w:rFonts w:ascii="Times New Roman" w:hAnsi="Times New Roman"/>
          <w:lang w:val="fr-FR"/>
        </w:rPr>
        <w:t>é</w:t>
      </w:r>
      <w:proofErr w:type="spellStart"/>
      <w:r w:rsidRPr="00BE1BA9">
        <w:rPr>
          <w:rStyle w:val="Egyiksem"/>
          <w:rFonts w:ascii="Times New Roman" w:hAnsi="Times New Roman"/>
        </w:rPr>
        <w:t>lyazonosságát</w:t>
      </w:r>
      <w:proofErr w:type="spellEnd"/>
      <w:r w:rsidRPr="00BE1BA9">
        <w:rPr>
          <w:rStyle w:val="Egyiksem"/>
          <w:rFonts w:ascii="Times New Roman" w:hAnsi="Times New Roman"/>
        </w:rPr>
        <w:t xml:space="preserve"> – valamint amennyiben </w:t>
      </w:r>
      <w:proofErr w:type="spellStart"/>
      <w:r w:rsidRPr="00BE1BA9">
        <w:rPr>
          <w:rStyle w:val="Egyiksem"/>
          <w:rFonts w:ascii="Times New Roman" w:hAnsi="Times New Roman"/>
        </w:rPr>
        <w:t>szüks</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ges</w:t>
      </w:r>
      <w:proofErr w:type="spellEnd"/>
      <w:r w:rsidRPr="00BE1BA9">
        <w:rPr>
          <w:rStyle w:val="Egyiksem"/>
          <w:rFonts w:ascii="Times New Roman" w:hAnsi="Times New Roman"/>
        </w:rPr>
        <w:t xml:space="preserve"> k</w:t>
      </w:r>
      <w:r w:rsidRPr="00BE1BA9">
        <w:rPr>
          <w:rStyle w:val="Egyiksem"/>
          <w:rFonts w:ascii="Times New Roman" w:hAnsi="Times New Roman"/>
          <w:lang w:val="sv-SE"/>
        </w:rPr>
        <w:t>ö</w:t>
      </w:r>
      <w:proofErr w:type="spellStart"/>
      <w:r w:rsidRPr="00BE1BA9">
        <w:rPr>
          <w:rStyle w:val="Egyiksem"/>
          <w:rFonts w:ascii="Times New Roman" w:hAnsi="Times New Roman"/>
        </w:rPr>
        <w:t>zeli</w:t>
      </w:r>
      <w:proofErr w:type="spellEnd"/>
      <w:r w:rsidRPr="00BE1BA9">
        <w:rPr>
          <w:rStyle w:val="Egyiksem"/>
          <w:rFonts w:ascii="Times New Roman" w:hAnsi="Times New Roman"/>
        </w:rPr>
        <w:t xml:space="preserve"> </w:t>
      </w:r>
      <w:proofErr w:type="spellStart"/>
      <w:r w:rsidRPr="00BE1BA9">
        <w:rPr>
          <w:rStyle w:val="Egyiksem"/>
          <w:rFonts w:ascii="Times New Roman" w:hAnsi="Times New Roman"/>
        </w:rPr>
        <w:t>hozzátartoz</w:t>
      </w:r>
      <w:r w:rsidRPr="00BE1BA9">
        <w:rPr>
          <w:rStyle w:val="Egyiksem"/>
          <w:rFonts w:ascii="Times New Roman" w:hAnsi="Times New Roman"/>
          <w:lang w:val="es-ES_tradnl"/>
        </w:rPr>
        <w:t>ó</w:t>
      </w:r>
      <w:proofErr w:type="spellEnd"/>
      <w:r w:rsidRPr="00BE1BA9">
        <w:rPr>
          <w:rStyle w:val="Egyiksem"/>
          <w:rFonts w:ascii="Times New Roman" w:hAnsi="Times New Roman"/>
        </w:rPr>
        <w:t xml:space="preserve">i </w:t>
      </w:r>
      <w:proofErr w:type="spellStart"/>
      <w:r w:rsidRPr="00BE1BA9">
        <w:rPr>
          <w:rStyle w:val="Egyiksem"/>
          <w:rFonts w:ascii="Times New Roman" w:hAnsi="Times New Roman"/>
        </w:rPr>
        <w:t>minős</w:t>
      </w:r>
      <w:proofErr w:type="spellEnd"/>
      <w:r w:rsidRPr="00BE1BA9">
        <w:rPr>
          <w:rStyle w:val="Egyiksem"/>
          <w:rFonts w:ascii="Times New Roman" w:hAnsi="Times New Roman"/>
          <w:lang w:val="fr-FR"/>
        </w:rPr>
        <w:t>é</w:t>
      </w:r>
      <w:r w:rsidRPr="00BE1BA9">
        <w:rPr>
          <w:rStyle w:val="Egyiksem"/>
          <w:rFonts w:ascii="Times New Roman" w:hAnsi="Times New Roman"/>
        </w:rPr>
        <w:t>g</w:t>
      </w:r>
      <w:r w:rsidRPr="00BE1BA9">
        <w:rPr>
          <w:rStyle w:val="Egyiksem"/>
          <w:rFonts w:ascii="Times New Roman" w:hAnsi="Times New Roman"/>
          <w:lang w:val="fr-FR"/>
        </w:rPr>
        <w:t>é</w:t>
      </w:r>
      <w:r w:rsidRPr="00BE1BA9">
        <w:rPr>
          <w:rStyle w:val="Egyiksem"/>
          <w:rFonts w:ascii="Times New Roman" w:hAnsi="Times New Roman"/>
        </w:rPr>
        <w:t>t – k</w:t>
      </w:r>
      <w:r w:rsidRPr="00BE1BA9">
        <w:rPr>
          <w:rStyle w:val="Egyiksem"/>
          <w:rFonts w:ascii="Times New Roman" w:hAnsi="Times New Roman"/>
          <w:lang w:val="sv-SE"/>
        </w:rPr>
        <w:t>ö</w:t>
      </w:r>
      <w:proofErr w:type="spellStart"/>
      <w:r w:rsidRPr="00BE1BA9">
        <w:rPr>
          <w:rStyle w:val="Egyiksem"/>
          <w:rFonts w:ascii="Times New Roman" w:hAnsi="Times New Roman"/>
        </w:rPr>
        <w:t>zokirattal</w:t>
      </w:r>
      <w:proofErr w:type="spellEnd"/>
      <w:r w:rsidRPr="00BE1BA9">
        <w:rPr>
          <w:rStyle w:val="Egyiksem"/>
          <w:rFonts w:ascii="Times New Roman" w:hAnsi="Times New Roman"/>
        </w:rPr>
        <w:t>.</w:t>
      </w:r>
    </w:p>
    <w:p w14:paraId="05509522"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7F75EE19"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Az elhunyt jogait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nyesítő</w:t>
      </w:r>
      <w:proofErr w:type="spellEnd"/>
      <w:r w:rsidRPr="00BE1BA9">
        <w:rPr>
          <w:rStyle w:val="Egyiksem"/>
          <w:rFonts w:ascii="Times New Roman" w:hAnsi="Times New Roman" w:cs="Times New Roman"/>
        </w:rPr>
        <w:t xml:space="preserve">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lyt</w:t>
      </w:r>
      <w:proofErr w:type="spellEnd"/>
      <w:r w:rsidRPr="00BE1BA9">
        <w:rPr>
          <w:rStyle w:val="Egyiksem"/>
          <w:rFonts w:ascii="Times New Roman" w:hAnsi="Times New Roman" w:cs="Times New Roman"/>
        </w:rPr>
        <w:t xml:space="preserve"> e jogok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nyesít</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se – így </w:t>
      </w:r>
      <w:proofErr w:type="spellStart"/>
      <w:r w:rsidRPr="00BE1BA9">
        <w:rPr>
          <w:rStyle w:val="Egyiksem"/>
          <w:rFonts w:ascii="Times New Roman" w:hAnsi="Times New Roman" w:cs="Times New Roman"/>
        </w:rPr>
        <w:t>kül</w:t>
      </w:r>
      <w:proofErr w:type="spellEnd"/>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sen</w:t>
      </w:r>
      <w:proofErr w:type="spellEnd"/>
      <w:r w:rsidRPr="00BE1BA9">
        <w:rPr>
          <w:rStyle w:val="Egyiksem"/>
          <w:rFonts w:ascii="Times New Roman" w:hAnsi="Times New Roman" w:cs="Times New Roman"/>
        </w:rPr>
        <w:t xml:space="preserve"> az Adatkezelővel szembeni, valamint a Nemzeti </w:t>
      </w:r>
      <w:proofErr w:type="spellStart"/>
      <w:r w:rsidRPr="00BE1BA9">
        <w:rPr>
          <w:rStyle w:val="Egyiksem"/>
          <w:rFonts w:ascii="Times New Roman" w:hAnsi="Times New Roman" w:cs="Times New Roman"/>
        </w:rPr>
        <w:t>Adatv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delmi</w:t>
      </w:r>
      <w:proofErr w:type="spellEnd"/>
      <w:r w:rsidRPr="00BE1BA9">
        <w:rPr>
          <w:rStyle w:val="Egyiksem"/>
          <w:rFonts w:ascii="Times New Roman" w:hAnsi="Times New Roman" w:cs="Times New Roman"/>
        </w:rPr>
        <w:t xml:space="preserve">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de-DE"/>
        </w:rPr>
        <w:t>s Inform</w:t>
      </w:r>
      <w:proofErr w:type="spellStart"/>
      <w:r w:rsidRPr="00BE1BA9">
        <w:rPr>
          <w:rStyle w:val="Egyiksem"/>
          <w:rFonts w:ascii="Times New Roman" w:hAnsi="Times New Roman" w:cs="Times New Roman"/>
        </w:rPr>
        <w:t>áci</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szabadsá</w:t>
      </w:r>
      <w:proofErr w:type="spellEnd"/>
      <w:r w:rsidRPr="00BE1BA9">
        <w:rPr>
          <w:rStyle w:val="Egyiksem"/>
          <w:rFonts w:ascii="Times New Roman" w:hAnsi="Times New Roman" w:cs="Times New Roman"/>
          <w:lang w:val="da-DK"/>
        </w:rPr>
        <w:t>g Hat</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w:t>
      </w:r>
      <w:proofErr w:type="spellEnd"/>
      <w:r w:rsidRPr="00BE1BA9">
        <w:rPr>
          <w:rStyle w:val="Egyiksem"/>
          <w:rFonts w:ascii="Times New Roman" w:hAnsi="Times New Roman" w:cs="Times New Roman"/>
        </w:rPr>
        <w:t>, illetve bír</w:t>
      </w:r>
      <w:proofErr w:type="spellStart"/>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w:t>
      </w:r>
      <w:proofErr w:type="spellEnd"/>
      <w:r w:rsidRPr="00BE1BA9">
        <w:rPr>
          <w:rStyle w:val="Egyiksem"/>
          <w:rFonts w:ascii="Times New Roman" w:hAnsi="Times New Roman" w:cs="Times New Roman"/>
          <w:lang w:val="da-DK"/>
        </w:rPr>
        <w:t>g el</w:t>
      </w:r>
      <w:proofErr w:type="spellStart"/>
      <w:r w:rsidRPr="00BE1BA9">
        <w:rPr>
          <w:rStyle w:val="Egyiksem"/>
          <w:rFonts w:ascii="Times New Roman" w:hAnsi="Times New Roman" w:cs="Times New Roman"/>
        </w:rPr>
        <w:t>őtti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eljárá</w:t>
      </w:r>
      <w:proofErr w:type="spellEnd"/>
      <w:r w:rsidRPr="00BE1BA9">
        <w:rPr>
          <w:rStyle w:val="Egyiksem"/>
          <w:rFonts w:ascii="Times New Roman" w:hAnsi="Times New Roman" w:cs="Times New Roman"/>
          <w:lang w:val="it-IT"/>
        </w:rPr>
        <w:t>s - sor</w:t>
      </w:r>
      <w:proofErr w:type="spellStart"/>
      <w:r w:rsidRPr="00BE1BA9">
        <w:rPr>
          <w:rStyle w:val="Egyiksem"/>
          <w:rFonts w:ascii="Times New Roman" w:hAnsi="Times New Roman" w:cs="Times New Roman"/>
        </w:rPr>
        <w:t>án</w:t>
      </w:r>
      <w:proofErr w:type="spellEnd"/>
      <w:r w:rsidRPr="00BE1BA9">
        <w:rPr>
          <w:rStyle w:val="Egyiksem"/>
          <w:rFonts w:ascii="Times New Roman" w:hAnsi="Times New Roman" w:cs="Times New Roman"/>
        </w:rPr>
        <w:t xml:space="preserve"> - az </w:t>
      </w:r>
      <w:proofErr w:type="spellStart"/>
      <w:r w:rsidRPr="00BE1BA9">
        <w:rPr>
          <w:rStyle w:val="Egyiksem"/>
          <w:rFonts w:ascii="Times New Roman" w:hAnsi="Times New Roman" w:cs="Times New Roman"/>
        </w:rPr>
        <w:t>Infotv</w:t>
      </w:r>
      <w:proofErr w:type="spellEnd"/>
      <w:r w:rsidRPr="00BE1BA9">
        <w:rPr>
          <w:rStyle w:val="Egyiksem"/>
          <w:rFonts w:ascii="Times New Roman" w:hAnsi="Times New Roman" w:cs="Times New Roman"/>
        </w:rPr>
        <w:t xml:space="preserve">.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a Rendelet szerinti, - az elhunytat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let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xml:space="preserve"> megillető jogok illetik meg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telezetts</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gek</w:t>
      </w:r>
      <w:proofErr w:type="spellEnd"/>
      <w:r w:rsidRPr="00BE1BA9">
        <w:rPr>
          <w:rStyle w:val="Egyiksem"/>
          <w:rFonts w:ascii="Times New Roman" w:hAnsi="Times New Roman" w:cs="Times New Roman"/>
        </w:rPr>
        <w:t xml:space="preserve"> terhelik.</w:t>
      </w:r>
    </w:p>
    <w:p w14:paraId="6A3C307D"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221D0B8C" w14:textId="77777777"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r w:rsidRPr="00BE1BA9">
        <w:rPr>
          <w:rStyle w:val="Egyiksem"/>
          <w:rFonts w:ascii="Times New Roman" w:hAnsi="Times New Roman" w:cs="Times New Roman"/>
        </w:rPr>
        <w:t>Adatkezelő írásbeli 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relemre</w:t>
      </w:r>
      <w:proofErr w:type="spellEnd"/>
      <w:r w:rsidRPr="00BE1BA9">
        <w:rPr>
          <w:rStyle w:val="Egyiksem"/>
          <w:rFonts w:ascii="Times New Roman" w:hAnsi="Times New Roman" w:cs="Times New Roman"/>
        </w:rPr>
        <w:t xml:space="preserve"> k</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es-ES_tradnl"/>
        </w:rPr>
        <w:t>teles t</w:t>
      </w:r>
      <w:r w:rsidRPr="00BE1BA9">
        <w:rPr>
          <w:rStyle w:val="Egyiksem"/>
          <w:rFonts w:ascii="Times New Roman" w:hAnsi="Times New Roman" w:cs="Times New Roman"/>
        </w:rPr>
        <w:t>áj</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koztatni</w:t>
      </w:r>
      <w:proofErr w:type="spellEnd"/>
      <w:r w:rsidRPr="00BE1BA9">
        <w:rPr>
          <w:rStyle w:val="Egyiksem"/>
          <w:rFonts w:ascii="Times New Roman" w:hAnsi="Times New Roman" w:cs="Times New Roman"/>
        </w:rPr>
        <w:t xml:space="preserve"> a k</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zeli</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hozzátartoz</w:t>
      </w:r>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t a megtett int</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zked</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sről</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kiv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ve</w:t>
      </w:r>
      <w:proofErr w:type="spellEnd"/>
      <w:r w:rsidRPr="00BE1BA9">
        <w:rPr>
          <w:rStyle w:val="Egyiksem"/>
          <w:rFonts w:ascii="Times New Roman" w:hAnsi="Times New Roman" w:cs="Times New Roman"/>
        </w:rPr>
        <w:t>, ha azt az elhunyt nyilatkozatában ezt kifejezetten megtiltotta.</w:t>
      </w:r>
    </w:p>
    <w:p w14:paraId="0EBE809E" w14:textId="77777777" w:rsidR="00BE1BA9" w:rsidRPr="00BE1BA9" w:rsidRDefault="00BE1BA9" w:rsidP="0090582C">
      <w:pPr>
        <w:pStyle w:val="Standard"/>
        <w:keepNext/>
        <w:keepLines/>
        <w:spacing w:after="0" w:line="240" w:lineRule="auto"/>
        <w:ind w:right="-716"/>
        <w:jc w:val="both"/>
        <w:rPr>
          <w:rFonts w:ascii="Times New Roman" w:eastAsia="Times New Roman" w:hAnsi="Times New Roman" w:cs="Times New Roman"/>
        </w:rPr>
      </w:pPr>
    </w:p>
    <w:p w14:paraId="6558AAF0"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b/>
        </w:rPr>
      </w:pPr>
      <w:r w:rsidRPr="00BE1BA9">
        <w:rPr>
          <w:rFonts w:ascii="Times New Roman" w:hAnsi="Times New Roman"/>
          <w:b/>
        </w:rPr>
        <w:t>Kérelem teljesítésének határideje, eljárási szabályok</w:t>
      </w:r>
    </w:p>
    <w:p w14:paraId="15A2A6E3" w14:textId="5CA723BF"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Adatkezelő indokolatlan késedelem nélkül, de mindenképp a</w:t>
      </w:r>
      <w:r w:rsidR="00BE1BA9">
        <w:rPr>
          <w:rFonts w:ascii="Times New Roman" w:hAnsi="Times New Roman" w:cs="Times New Roman"/>
        </w:rPr>
        <w:t xml:space="preserve"> V</w:t>
      </w:r>
      <w:r w:rsidRPr="00BE1BA9">
        <w:rPr>
          <w:rFonts w:ascii="Times New Roman" w:hAnsi="Times New Roman" w:cs="Times New Roman"/>
        </w:rPr>
        <w:t>.  pont szerinti bármely kérelem beérkezésétől számított egy hónapon belül tájékoztatja az Érintettet a hozott intézkedésekről. Szükség esetén, figyelembe véve a kérelem összetettségét és a kérelmek számát, ez a határidő további két hónappal meghosszabbítható, de ez esetben a késedelem okainak megjelölésével Adatkezelő a kérelem kézhezvételétől számított egy hónapon belül tájékoztatja az Érintettet, valamint arról, hogy az Érintett panaszt nyújthat be a felügyeleti hatóságnál, és élhet bírósági jogorvoslati jogával.</w:t>
      </w:r>
    </w:p>
    <w:p w14:paraId="1BE902F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5522C565" w14:textId="1FD560B8"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Ha az Érintett kérelme egyértelműen megalapozatlan vagy túlzó (különösen az ismétlődő jellegre figyelemmel) Adatkezelő a kérelem teljesítéséért észszerű mértékű díjat számíthat fel vagy megtagadhatja </w:t>
      </w:r>
      <w:r w:rsidR="000D12EE">
        <w:rPr>
          <w:rFonts w:ascii="Times New Roman" w:hAnsi="Times New Roman" w:cs="Times New Roman"/>
        </w:rPr>
        <w:t xml:space="preserve">a </w:t>
      </w:r>
      <w:r w:rsidRPr="00BE1BA9">
        <w:rPr>
          <w:rFonts w:ascii="Times New Roman" w:hAnsi="Times New Roman" w:cs="Times New Roman"/>
        </w:rPr>
        <w:t>kérelem alapján történő intézkedést. Ennek bizonyítása Adatkezelőt terheli.</w:t>
      </w:r>
    </w:p>
    <w:p w14:paraId="31FB9879"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C151933" w14:textId="0551A8ED"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Érintett elektronikus úton nyújtotta be a kérelmet, a tájékoztatást Ad</w:t>
      </w:r>
      <w:r w:rsidR="00C97957">
        <w:rPr>
          <w:rFonts w:ascii="Times New Roman" w:hAnsi="Times New Roman" w:cs="Times New Roman"/>
        </w:rPr>
        <w:t>at</w:t>
      </w:r>
      <w:r w:rsidRPr="00BE1BA9">
        <w:rPr>
          <w:rFonts w:ascii="Times New Roman" w:hAnsi="Times New Roman" w:cs="Times New Roman"/>
        </w:rPr>
        <w:t>kezelő elektronikus úton adja meg, kivéve, ha azt az Érintett másként kéri.</w:t>
      </w:r>
    </w:p>
    <w:p w14:paraId="707478B0"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F46FCDC"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215F66C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3F5C3FE" w14:textId="77777777" w:rsidR="0090582C" w:rsidRPr="00BE1BA9" w:rsidRDefault="0090582C" w:rsidP="00667243">
      <w:pPr>
        <w:pStyle w:val="Listaszerbekezds"/>
        <w:keepNext/>
        <w:keepLines/>
        <w:numPr>
          <w:ilvl w:val="0"/>
          <w:numId w:val="17"/>
        </w:numPr>
        <w:spacing w:after="0" w:line="240" w:lineRule="auto"/>
        <w:ind w:left="426" w:hanging="426"/>
        <w:jc w:val="both"/>
        <w:rPr>
          <w:rFonts w:ascii="Times New Roman" w:hAnsi="Times New Roman"/>
          <w:b/>
        </w:rPr>
      </w:pPr>
      <w:r w:rsidRPr="00BE1BA9">
        <w:rPr>
          <w:rFonts w:ascii="Times New Roman" w:hAnsi="Times New Roman"/>
          <w:b/>
        </w:rPr>
        <w:t>Kártérítés és sérelemdíj</w:t>
      </w:r>
    </w:p>
    <w:p w14:paraId="666CC4DB"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Minden olyan személy, aki a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Az Adatkezelő, illetve az adatfeldolgozó mentesül a felelősség alól, ha bizonyítja, hogy a kárt előidéző eseményért őt semmilyen módon nem terheli felelősség.</w:t>
      </w:r>
    </w:p>
    <w:p w14:paraId="75C900BD"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B2E442D" w14:textId="5D3CB27E" w:rsidR="0090582C" w:rsidRPr="00667243" w:rsidRDefault="0090582C" w:rsidP="00667243">
      <w:pPr>
        <w:pStyle w:val="Listaszerbekezds"/>
        <w:keepNext/>
        <w:keepLines/>
        <w:numPr>
          <w:ilvl w:val="0"/>
          <w:numId w:val="14"/>
        </w:numPr>
        <w:spacing w:after="0" w:line="240" w:lineRule="auto"/>
        <w:ind w:right="-716" w:hanging="1080"/>
        <w:jc w:val="both"/>
        <w:outlineLvl w:val="0"/>
        <w:rPr>
          <w:rFonts w:ascii="Times New Roman" w:hAnsi="Times New Roman"/>
          <w:b/>
        </w:rPr>
      </w:pPr>
      <w:r w:rsidRPr="00667243">
        <w:rPr>
          <w:rFonts w:ascii="Times New Roman" w:hAnsi="Times New Roman"/>
          <w:b/>
        </w:rPr>
        <w:t>JOGÉRVÉNYESÍTÉSI LEHETŐSÉGEK</w:t>
      </w:r>
    </w:p>
    <w:p w14:paraId="78FA5360"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jogait e-mailben vagy postai úton küldött írásbeli kérelemben gyakorolhatja Adatkezelővel szemben. </w:t>
      </w:r>
    </w:p>
    <w:p w14:paraId="365D92B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ED18437"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jogait érvényesíteni nem tudja, ha Adatkezelő bizonyítja, hogy nincs abban a helyzetben, hogy azonosítsa az Érintettet. </w:t>
      </w:r>
      <w:r w:rsidRPr="00BE1BA9">
        <w:rPr>
          <w:rStyle w:val="Egyiksem"/>
          <w:rFonts w:ascii="Times New Roman" w:hAnsi="Times New Roman" w:cs="Times New Roman"/>
        </w:rPr>
        <w:t xml:space="preserve">Ha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relme</w:t>
      </w:r>
      <w:proofErr w:type="spellEnd"/>
      <w:r w:rsidRPr="00BE1BA9">
        <w:rPr>
          <w:rStyle w:val="Egyiksem"/>
          <w:rFonts w:ascii="Times New Roman" w:hAnsi="Times New Roman" w:cs="Times New Roman"/>
        </w:rPr>
        <w:t xml:space="preserve"> egy</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rtelműen</w:t>
      </w:r>
      <w:proofErr w:type="spellEnd"/>
      <w:r w:rsidRPr="00BE1BA9">
        <w:rPr>
          <w:rStyle w:val="Egyiksem"/>
          <w:rFonts w:ascii="Times New Roman" w:hAnsi="Times New Roman" w:cs="Times New Roman"/>
        </w:rPr>
        <w:t xml:space="preserve"> megalapozatlan vagy </w:t>
      </w:r>
      <w:proofErr w:type="spellStart"/>
      <w:r w:rsidRPr="00BE1BA9">
        <w:rPr>
          <w:rStyle w:val="Egyiksem"/>
          <w:rFonts w:ascii="Times New Roman" w:hAnsi="Times New Roman" w:cs="Times New Roman"/>
        </w:rPr>
        <w:t>tú</w:t>
      </w:r>
      <w:r w:rsidRPr="00BE1BA9">
        <w:rPr>
          <w:rStyle w:val="Egyiksem"/>
          <w:rFonts w:ascii="Times New Roman" w:hAnsi="Times New Roman" w:cs="Times New Roman"/>
          <w:lang w:val="de-DE"/>
        </w:rPr>
        <w:t>lz</w:t>
      </w:r>
      <w:proofErr w:type="spellEnd"/>
      <w:r w:rsidRPr="00BE1BA9">
        <w:rPr>
          <w:rStyle w:val="Egyiksem"/>
          <w:rFonts w:ascii="Times New Roman" w:hAnsi="Times New Roman" w:cs="Times New Roman"/>
        </w:rPr>
        <w:t>ó (</w:t>
      </w:r>
      <w:proofErr w:type="spellStart"/>
      <w:r w:rsidRPr="00BE1BA9">
        <w:rPr>
          <w:rStyle w:val="Egyiksem"/>
          <w:rFonts w:ascii="Times New Roman" w:hAnsi="Times New Roman" w:cs="Times New Roman"/>
        </w:rPr>
        <w:t>kül</w:t>
      </w:r>
      <w:proofErr w:type="spellEnd"/>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sen</w:t>
      </w:r>
      <w:proofErr w:type="spellEnd"/>
      <w:r w:rsidRPr="00BE1BA9">
        <w:rPr>
          <w:rStyle w:val="Egyiksem"/>
          <w:rFonts w:ascii="Times New Roman" w:hAnsi="Times New Roman" w:cs="Times New Roman"/>
        </w:rPr>
        <w:t xml:space="preserve"> az </w:t>
      </w:r>
      <w:proofErr w:type="spellStart"/>
      <w:r w:rsidRPr="00BE1BA9">
        <w:rPr>
          <w:rStyle w:val="Egyiksem"/>
          <w:rFonts w:ascii="Times New Roman" w:hAnsi="Times New Roman" w:cs="Times New Roman"/>
        </w:rPr>
        <w:t>ism</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tlődő</w:t>
      </w:r>
      <w:proofErr w:type="spellEnd"/>
      <w:r w:rsidRPr="00BE1BA9">
        <w:rPr>
          <w:rStyle w:val="Egyiksem"/>
          <w:rFonts w:ascii="Times New Roman" w:hAnsi="Times New Roman" w:cs="Times New Roman"/>
        </w:rPr>
        <w:t xml:space="preserve"> jellegre figyelemmel) Adatkezelő a k</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relem</w:t>
      </w:r>
      <w:proofErr w:type="spellEnd"/>
      <w:r w:rsidRPr="00BE1BA9">
        <w:rPr>
          <w:rStyle w:val="Egyiksem"/>
          <w:rFonts w:ascii="Times New Roman" w:hAnsi="Times New Roman" w:cs="Times New Roman"/>
        </w:rPr>
        <w:t xml:space="preserve"> teljesít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proofErr w:type="spellStart"/>
      <w:r w:rsidRPr="00BE1BA9">
        <w:rPr>
          <w:rStyle w:val="Egyiksem"/>
          <w:rFonts w:ascii="Times New Roman" w:hAnsi="Times New Roman" w:cs="Times New Roman"/>
          <w:lang w:val="fr-FR"/>
        </w:rPr>
        <w:t>éé</w:t>
      </w:r>
      <w:r w:rsidRPr="00BE1BA9">
        <w:rPr>
          <w:rStyle w:val="Egyiksem"/>
          <w:rFonts w:ascii="Times New Roman" w:hAnsi="Times New Roman" w:cs="Times New Roman"/>
        </w:rPr>
        <w:t>rt</w:t>
      </w:r>
      <w:proofErr w:type="spellEnd"/>
      <w:r w:rsidRPr="00BE1BA9">
        <w:rPr>
          <w:rStyle w:val="Egyiksem"/>
          <w:rFonts w:ascii="Times New Roman" w:hAnsi="Times New Roman" w:cs="Times New Roman"/>
        </w:rPr>
        <w:t xml:space="preserve">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szszerű</w:t>
      </w:r>
      <w:proofErr w:type="spellEnd"/>
      <w:r w:rsidRPr="00BE1BA9">
        <w:rPr>
          <w:rStyle w:val="Egyiksem"/>
          <w:rFonts w:ascii="Times New Roman" w:hAnsi="Times New Roman" w:cs="Times New Roman"/>
        </w:rPr>
        <w:t xml:space="preserve"> 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kű</w:t>
      </w:r>
      <w:proofErr w:type="spellEnd"/>
      <w:r w:rsidRPr="00BE1BA9">
        <w:rPr>
          <w:rStyle w:val="Egyiksem"/>
          <w:rFonts w:ascii="Times New Roman" w:hAnsi="Times New Roman" w:cs="Times New Roman"/>
        </w:rPr>
        <w:t xml:space="preserve"> díjat számíthat fel vagy megtagadhatja az int</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zked</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st.</w:t>
      </w:r>
      <w:proofErr w:type="spellEnd"/>
      <w:r w:rsidRPr="00BE1BA9">
        <w:rPr>
          <w:rStyle w:val="Egyiksem"/>
          <w:rFonts w:ascii="Times New Roman" w:hAnsi="Times New Roman" w:cs="Times New Roman"/>
        </w:rPr>
        <w:t xml:space="preserve"> Ennek bizonyítása Adatkezelőt terheli.</w:t>
      </w:r>
      <w:r w:rsidRPr="00BE1BA9">
        <w:rPr>
          <w:rFonts w:ascii="Times New Roman" w:hAnsi="Times New Roman" w:cs="Times New Roman"/>
        </w:rPr>
        <w:t xml:space="preserve"> Ha Adatkezelő részéről kétség merül fel a kérelmet benyújtó természetes személy kilétével kapcsolatban, további, a kérelmező személyazonosságának megerősítéséhez szükséges információk nyújtását kérheti.</w:t>
      </w:r>
    </w:p>
    <w:p w14:paraId="06CA0BC0"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0316918"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az Info.tv., a Rendelet, valamint a Polgári Törvénykönyv (2013. évi V. törvény) alapján</w:t>
      </w:r>
      <w:r w:rsidRPr="00BE1BA9">
        <w:rPr>
          <w:rFonts w:ascii="Times New Roman" w:hAnsi="Times New Roman" w:cs="Times New Roman"/>
        </w:rPr>
        <w:tab/>
      </w:r>
    </w:p>
    <w:p w14:paraId="529974DD" w14:textId="77777777" w:rsidR="0090582C" w:rsidRPr="00BE1BA9" w:rsidRDefault="0090582C">
      <w:pPr>
        <w:keepNext/>
        <w:keepLines/>
        <w:numPr>
          <w:ilvl w:val="0"/>
          <w:numId w:val="1"/>
        </w:numPr>
        <w:spacing w:after="0" w:line="240" w:lineRule="auto"/>
        <w:ind w:right="-716"/>
        <w:contextualSpacing/>
        <w:jc w:val="both"/>
        <w:rPr>
          <w:rFonts w:ascii="Times New Roman" w:hAnsi="Times New Roman" w:cs="Times New Roman"/>
        </w:rPr>
      </w:pPr>
      <w:r w:rsidRPr="00BE1BA9">
        <w:rPr>
          <w:rFonts w:ascii="Times New Roman" w:hAnsi="Times New Roman" w:cs="Times New Roman"/>
        </w:rPr>
        <w:t>Nemzeti Adatvédelmi és Információszabadság Hatósághoz (1055 Budapest, Falk Miksa u 9-11.; www.naih.hu) fordulhat vagy</w:t>
      </w:r>
    </w:p>
    <w:p w14:paraId="6425367F" w14:textId="77777777" w:rsidR="0090582C" w:rsidRPr="00BE1BA9" w:rsidRDefault="0090582C">
      <w:pPr>
        <w:keepNext/>
        <w:keepLines/>
        <w:numPr>
          <w:ilvl w:val="0"/>
          <w:numId w:val="1"/>
        </w:numPr>
        <w:spacing w:after="0" w:line="240" w:lineRule="auto"/>
        <w:ind w:right="-716"/>
        <w:contextualSpacing/>
        <w:jc w:val="both"/>
        <w:rPr>
          <w:rFonts w:ascii="Times New Roman" w:hAnsi="Times New Roman" w:cs="Times New Roman"/>
        </w:rPr>
      </w:pPr>
      <w:r w:rsidRPr="00BE1BA9">
        <w:rPr>
          <w:rFonts w:ascii="Times New Roman" w:hAnsi="Times New Roman" w:cs="Times New Roman"/>
        </w:rPr>
        <w:t xml:space="preserve">Bíróság előtt érvényesítheti jogait. </w:t>
      </w:r>
      <w:r w:rsidRPr="00BE1BA9">
        <w:rPr>
          <w:rStyle w:val="Egyiksem"/>
          <w:rFonts w:ascii="Times New Roman" w:hAnsi="Times New Roman" w:cs="Times New Roman"/>
        </w:rPr>
        <w:t xml:space="preserve">A per – az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rintett</w:t>
      </w:r>
      <w:proofErr w:type="spellEnd"/>
      <w:r w:rsidRPr="00BE1BA9">
        <w:rPr>
          <w:rStyle w:val="Egyiksem"/>
          <w:rFonts w:ascii="Times New Roman" w:hAnsi="Times New Roman" w:cs="Times New Roman"/>
        </w:rPr>
        <w:t xml:space="preserve"> választása szerint – a lak</w:t>
      </w:r>
      <w:proofErr w:type="spellStart"/>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helye szerinti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nysz</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k előtt is </w:t>
      </w:r>
      <w:proofErr w:type="spellStart"/>
      <w:r w:rsidRPr="00BE1BA9">
        <w:rPr>
          <w:rStyle w:val="Egyiksem"/>
          <w:rFonts w:ascii="Times New Roman" w:hAnsi="Times New Roman" w:cs="Times New Roman"/>
        </w:rPr>
        <w:t>megindí</w:t>
      </w:r>
      <w:proofErr w:type="spellEnd"/>
      <w:r w:rsidRPr="00BE1BA9">
        <w:rPr>
          <w:rStyle w:val="Egyiksem"/>
          <w:rFonts w:ascii="Times New Roman" w:hAnsi="Times New Roman" w:cs="Times New Roman"/>
          <w:lang w:val="en-US"/>
        </w:rPr>
        <w:t>that</w:t>
      </w:r>
      <w:r w:rsidRPr="00BE1BA9">
        <w:rPr>
          <w:rStyle w:val="Egyiksem"/>
          <w:rFonts w:ascii="Times New Roman" w:hAnsi="Times New Roman" w:cs="Times New Roman"/>
        </w:rPr>
        <w:t xml:space="preserve">ó </w:t>
      </w:r>
      <w:r w:rsidRPr="00BE1BA9">
        <w:rPr>
          <w:rStyle w:val="Egyiksem"/>
          <w:rFonts w:ascii="Times New Roman" w:hAnsi="Times New Roman" w:cs="Times New Roman"/>
          <w:lang w:val="it-IT"/>
        </w:rPr>
        <w:t>(a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rv</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nysz</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kek</w:t>
      </w:r>
      <w:proofErr w:type="spellEnd"/>
      <w:r w:rsidRPr="00BE1BA9">
        <w:rPr>
          <w:rStyle w:val="Egyiksem"/>
          <w:rFonts w:ascii="Times New Roman" w:hAnsi="Times New Roman" w:cs="Times New Roman"/>
        </w:rPr>
        <w:t xml:space="preserve"> felsorolását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es-ES_tradnl"/>
        </w:rPr>
        <w:t>s el</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rhetős</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g</w:t>
      </w:r>
      <w:r w:rsidRPr="00BE1BA9">
        <w:rPr>
          <w:rStyle w:val="Egyiksem"/>
          <w:rFonts w:ascii="Times New Roman" w:hAnsi="Times New Roman" w:cs="Times New Roman"/>
          <w:lang w:val="fr-FR"/>
        </w:rPr>
        <w:t>é</w:t>
      </w:r>
      <w:r w:rsidRPr="00BE1BA9">
        <w:rPr>
          <w:rStyle w:val="Egyiksem"/>
          <w:rFonts w:ascii="Times New Roman" w:hAnsi="Times New Roman" w:cs="Times New Roman"/>
        </w:rPr>
        <w:t>t az alábbi linken keresztül tekintheti meg: http://birosag.hu/torvenyszekek).</w:t>
      </w:r>
    </w:p>
    <w:p w14:paraId="02A89BC7" w14:textId="77777777" w:rsidR="0090582C" w:rsidRDefault="0090582C" w:rsidP="0090582C">
      <w:pPr>
        <w:keepNext/>
        <w:keepLines/>
        <w:spacing w:after="0" w:line="240" w:lineRule="auto"/>
        <w:ind w:right="-716"/>
        <w:jc w:val="both"/>
        <w:rPr>
          <w:rFonts w:ascii="Times New Roman" w:hAnsi="Times New Roman" w:cs="Times New Roman"/>
        </w:rPr>
      </w:pPr>
    </w:p>
    <w:p w14:paraId="1BF6AD66" w14:textId="77777777" w:rsidR="000D12EE" w:rsidRDefault="000D12EE" w:rsidP="0090582C">
      <w:pPr>
        <w:keepNext/>
        <w:keepLines/>
        <w:spacing w:after="0" w:line="240" w:lineRule="auto"/>
        <w:ind w:right="-716"/>
        <w:jc w:val="both"/>
        <w:rPr>
          <w:rFonts w:ascii="Times New Roman" w:hAnsi="Times New Roman" w:cs="Times New Roman"/>
        </w:rPr>
      </w:pPr>
    </w:p>
    <w:p w14:paraId="45000734" w14:textId="77777777" w:rsidR="000D12EE" w:rsidRDefault="000D12EE" w:rsidP="0090582C">
      <w:pPr>
        <w:keepNext/>
        <w:keepLines/>
        <w:spacing w:after="0" w:line="240" w:lineRule="auto"/>
        <w:ind w:right="-716"/>
        <w:jc w:val="both"/>
        <w:rPr>
          <w:rFonts w:ascii="Times New Roman" w:hAnsi="Times New Roman" w:cs="Times New Roman"/>
        </w:rPr>
      </w:pPr>
    </w:p>
    <w:p w14:paraId="6B8A5D9D" w14:textId="77777777" w:rsidR="000D12EE" w:rsidRDefault="000D12EE" w:rsidP="0090582C">
      <w:pPr>
        <w:keepNext/>
        <w:keepLines/>
        <w:spacing w:after="0" w:line="240" w:lineRule="auto"/>
        <w:ind w:right="-716"/>
        <w:jc w:val="both"/>
        <w:rPr>
          <w:rFonts w:ascii="Times New Roman" w:hAnsi="Times New Roman" w:cs="Times New Roman"/>
        </w:rPr>
      </w:pPr>
    </w:p>
    <w:p w14:paraId="5B6C3498" w14:textId="77777777" w:rsidR="000D12EE" w:rsidRPr="00BE1BA9" w:rsidRDefault="000D12EE" w:rsidP="0090582C">
      <w:pPr>
        <w:keepNext/>
        <w:keepLines/>
        <w:spacing w:after="0" w:line="240" w:lineRule="auto"/>
        <w:ind w:right="-716"/>
        <w:jc w:val="both"/>
        <w:rPr>
          <w:rFonts w:ascii="Times New Roman" w:hAnsi="Times New Roman" w:cs="Times New Roman"/>
        </w:rPr>
      </w:pPr>
    </w:p>
    <w:p w14:paraId="196CDB84" w14:textId="77777777" w:rsidR="0090582C" w:rsidRPr="00BE1BA9" w:rsidRDefault="0090582C" w:rsidP="00667243">
      <w:pPr>
        <w:pStyle w:val="Listaszerbekezds"/>
        <w:keepNext/>
        <w:keepLines/>
        <w:numPr>
          <w:ilvl w:val="0"/>
          <w:numId w:val="14"/>
        </w:numPr>
        <w:spacing w:after="0" w:line="240" w:lineRule="auto"/>
        <w:ind w:right="-716" w:hanging="1080"/>
        <w:jc w:val="both"/>
        <w:outlineLvl w:val="0"/>
        <w:rPr>
          <w:rFonts w:ascii="Times New Roman" w:hAnsi="Times New Roman"/>
          <w:b/>
        </w:rPr>
      </w:pPr>
      <w:r w:rsidRPr="00BE1BA9">
        <w:rPr>
          <w:rFonts w:ascii="Times New Roman" w:hAnsi="Times New Roman"/>
          <w:b/>
        </w:rPr>
        <w:lastRenderedPageBreak/>
        <w:t xml:space="preserve">ADATVÉDELMI </w:t>
      </w:r>
      <w:r w:rsidRPr="00BE1BA9">
        <w:rPr>
          <w:rFonts w:ascii="Times New Roman" w:hAnsi="Times New Roman"/>
          <w:b/>
          <w:bCs/>
          <w:color w:val="000000"/>
          <w:bdr w:val="none" w:sz="0" w:space="0" w:color="auto" w:frame="1"/>
          <w:lang w:eastAsia="hu-HU"/>
        </w:rPr>
        <w:t>INCIDENSEK</w:t>
      </w:r>
      <w:r w:rsidRPr="00BE1BA9">
        <w:rPr>
          <w:rFonts w:ascii="Times New Roman" w:hAnsi="Times New Roman"/>
          <w:b/>
        </w:rPr>
        <w:t xml:space="preserve"> KEZELÉSE</w:t>
      </w:r>
    </w:p>
    <w:p w14:paraId="002E0F9B"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Adatkezelő az adatvédelmi incidenssel kapcsolatos intézkedések ellenőrzése, a felügyeleti hatóság tájékoztatása, valamint az Érintett tájékoztatása céljából nyilvántartást vezet, amely tartalmazza az incidenssel érintett személyes adatok körét, az érintettek körét és számát, az incidens időpontját, körülményeit, hatásait, az elhárítására megtett intézkedéseket. Adatkezelő incidens bekövetkezése esetén – kivéve, ha nem jár kockázattal a természetes személyek jogaira és szabadságaira nézve - indokolatlan késedelem nélkül, de legfeljebb 72 órán belül tájékoztatja az Érintettet és a felügyeleti hatóságot az adatvédelmi incidensről.</w:t>
      </w:r>
    </w:p>
    <w:p w14:paraId="02195DB7" w14:textId="10BA5DE1" w:rsidR="0090582C" w:rsidRDefault="0090582C" w:rsidP="0090582C">
      <w:pPr>
        <w:keepNext/>
        <w:keepLines/>
        <w:spacing w:after="0" w:line="240" w:lineRule="auto"/>
        <w:ind w:right="-716"/>
        <w:jc w:val="both"/>
        <w:rPr>
          <w:rFonts w:ascii="Times New Roman" w:hAnsi="Times New Roman" w:cs="Times New Roman"/>
        </w:rPr>
      </w:pPr>
    </w:p>
    <w:p w14:paraId="58B046DF" w14:textId="77777777" w:rsidR="00BE1BA9" w:rsidRPr="00BE1BA9" w:rsidRDefault="00BE1BA9" w:rsidP="0090582C">
      <w:pPr>
        <w:keepNext/>
        <w:keepLines/>
        <w:spacing w:after="0" w:line="240" w:lineRule="auto"/>
        <w:ind w:right="-716"/>
        <w:jc w:val="both"/>
        <w:rPr>
          <w:rFonts w:ascii="Times New Roman" w:hAnsi="Times New Roman" w:cs="Times New Roman"/>
        </w:rPr>
      </w:pPr>
    </w:p>
    <w:p w14:paraId="222CF5FF" w14:textId="77777777" w:rsidR="0090582C" w:rsidRPr="000D12EE" w:rsidRDefault="0090582C" w:rsidP="00667243">
      <w:pPr>
        <w:pStyle w:val="Listaszerbekezds"/>
        <w:keepNext/>
        <w:keepLines/>
        <w:numPr>
          <w:ilvl w:val="0"/>
          <w:numId w:val="14"/>
        </w:numPr>
        <w:spacing w:after="0" w:line="240" w:lineRule="auto"/>
        <w:ind w:right="-716" w:hanging="1080"/>
        <w:jc w:val="both"/>
        <w:outlineLvl w:val="0"/>
        <w:rPr>
          <w:rFonts w:ascii="Times New Roman" w:eastAsiaTheme="minorHAnsi" w:hAnsi="Times New Roman" w:cstheme="minorBidi"/>
          <w:b/>
        </w:rPr>
      </w:pPr>
      <w:r w:rsidRPr="00BE1BA9">
        <w:rPr>
          <w:rFonts w:ascii="Times New Roman" w:hAnsi="Times New Roman"/>
          <w:b/>
        </w:rPr>
        <w:t>AZ ADATOKHOZ VALÓ HOZZÁFÉRÉS, ADATBIZTONSÁGI INTÉZKEDÉSEK, BIZTONSÁGI MENTÉSEK</w:t>
      </w:r>
    </w:p>
    <w:p w14:paraId="3A10E1A9" w14:textId="77777777" w:rsidR="000D12EE" w:rsidRPr="00BE1BA9" w:rsidRDefault="000D12EE" w:rsidP="000D12EE">
      <w:pPr>
        <w:pStyle w:val="Listaszerbekezds"/>
        <w:keepNext/>
        <w:keepLines/>
        <w:spacing w:after="0" w:line="240" w:lineRule="auto"/>
        <w:ind w:left="1080" w:right="-716"/>
        <w:jc w:val="both"/>
        <w:outlineLvl w:val="0"/>
        <w:rPr>
          <w:rStyle w:val="Egyiksem"/>
          <w:rFonts w:ascii="Times New Roman" w:eastAsiaTheme="minorHAnsi" w:hAnsi="Times New Roman" w:cstheme="minorBidi"/>
          <w:b/>
        </w:rPr>
      </w:pPr>
    </w:p>
    <w:p w14:paraId="31E6088C" w14:textId="05E42273" w:rsidR="0090582C" w:rsidRPr="00BE1BA9" w:rsidRDefault="0090582C" w:rsidP="00667243">
      <w:pPr>
        <w:pStyle w:val="Listaszerbekezds"/>
        <w:keepNext/>
        <w:keepLines/>
        <w:numPr>
          <w:ilvl w:val="0"/>
          <w:numId w:val="18"/>
        </w:numPr>
        <w:spacing w:after="0" w:line="240" w:lineRule="auto"/>
        <w:ind w:hanging="720"/>
        <w:jc w:val="both"/>
        <w:rPr>
          <w:rStyle w:val="Egyiksem"/>
          <w:rFonts w:ascii="Times New Roman" w:hAnsi="Times New Roman"/>
        </w:rPr>
      </w:pPr>
      <w:proofErr w:type="spellStart"/>
      <w:r w:rsidRPr="00BE1BA9">
        <w:rPr>
          <w:rStyle w:val="Egyiksem"/>
          <w:rFonts w:ascii="Times New Roman" w:hAnsi="Times New Roman"/>
          <w:b/>
          <w:bCs/>
        </w:rPr>
        <w:t>Adatbiztonsá</w:t>
      </w:r>
      <w:proofErr w:type="spellEnd"/>
      <w:r w:rsidRPr="00BE1BA9">
        <w:rPr>
          <w:rStyle w:val="Egyiksem"/>
          <w:rFonts w:ascii="Times New Roman" w:hAnsi="Times New Roman"/>
          <w:b/>
          <w:bCs/>
          <w:lang w:val="it-IT"/>
        </w:rPr>
        <w:t xml:space="preserve">gi </w:t>
      </w:r>
      <w:proofErr w:type="spellStart"/>
      <w:r w:rsidRPr="00BE1BA9">
        <w:rPr>
          <w:rStyle w:val="Egyiksem"/>
          <w:rFonts w:ascii="Times New Roman" w:hAnsi="Times New Roman"/>
          <w:b/>
          <w:bCs/>
          <w:lang w:val="it-IT"/>
        </w:rPr>
        <w:t>int</w:t>
      </w:r>
      <w:proofErr w:type="spellEnd"/>
      <w:r w:rsidRPr="00BE1BA9">
        <w:rPr>
          <w:rStyle w:val="Egyiksem"/>
          <w:rFonts w:ascii="Times New Roman" w:hAnsi="Times New Roman"/>
          <w:b/>
          <w:bCs/>
          <w:lang w:val="fr-FR"/>
        </w:rPr>
        <w:t>é</w:t>
      </w:r>
      <w:proofErr w:type="spellStart"/>
      <w:r w:rsidRPr="00BE1BA9">
        <w:rPr>
          <w:rStyle w:val="Egyiksem"/>
          <w:rFonts w:ascii="Times New Roman" w:hAnsi="Times New Roman"/>
          <w:b/>
          <w:bCs/>
        </w:rPr>
        <w:t>zked</w:t>
      </w:r>
      <w:proofErr w:type="spellEnd"/>
      <w:r w:rsidRPr="00BE1BA9">
        <w:rPr>
          <w:rStyle w:val="Egyiksem"/>
          <w:rFonts w:ascii="Times New Roman" w:hAnsi="Times New Roman"/>
          <w:b/>
          <w:bCs/>
          <w:lang w:val="fr-FR"/>
        </w:rPr>
        <w:t>é</w:t>
      </w:r>
      <w:proofErr w:type="spellStart"/>
      <w:r w:rsidRPr="00BE1BA9">
        <w:rPr>
          <w:rStyle w:val="Egyiksem"/>
          <w:rFonts w:ascii="Times New Roman" w:hAnsi="Times New Roman"/>
          <w:b/>
          <w:bCs/>
        </w:rPr>
        <w:t>sek</w:t>
      </w:r>
      <w:proofErr w:type="spellEnd"/>
    </w:p>
    <w:p w14:paraId="60E2C367"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Adatkezelő minden tőle elvárható </w:t>
      </w:r>
      <w:proofErr w:type="spellStart"/>
      <w:r w:rsidRPr="00BE1BA9">
        <w:rPr>
          <w:rStyle w:val="Egyiksem"/>
          <w:rFonts w:ascii="Times New Roman" w:hAnsi="Times New Roman" w:cs="Times New Roman"/>
        </w:rPr>
        <w:t>szüks</w:t>
      </w:r>
      <w:r w:rsidRPr="00BE1BA9">
        <w:rPr>
          <w:rStyle w:val="Egyiksem"/>
          <w:rFonts w:ascii="Times New Roman" w:hAnsi="Times New Roman" w:cs="Times New Roman"/>
          <w:lang w:val="fr-FR"/>
        </w:rPr>
        <w:t>éges</w:t>
      </w:r>
      <w:proofErr w:type="spellEnd"/>
      <w:r w:rsidRPr="00BE1BA9">
        <w:rPr>
          <w:rStyle w:val="Egyiksem"/>
          <w:rFonts w:ascii="Times New Roman" w:hAnsi="Times New Roman" w:cs="Times New Roman"/>
          <w:lang w:val="fr-FR"/>
        </w:rPr>
        <w:t xml:space="preserve"> </w:t>
      </w:r>
      <w:proofErr w:type="spellStart"/>
      <w:r w:rsidRPr="00BE1BA9">
        <w:rPr>
          <w:rStyle w:val="Egyiksem"/>
          <w:rFonts w:ascii="Times New Roman" w:hAnsi="Times New Roman" w:cs="Times New Roman"/>
          <w:lang w:val="fr-FR"/>
        </w:rPr>
        <w:t>inté</w:t>
      </w:r>
      <w:r w:rsidRPr="00BE1BA9">
        <w:rPr>
          <w:rStyle w:val="Egyiksem"/>
          <w:rFonts w:ascii="Times New Roman" w:hAnsi="Times New Roman" w:cs="Times New Roman"/>
        </w:rPr>
        <w:t>zked</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st</w:t>
      </w:r>
      <w:proofErr w:type="spellEnd"/>
      <w:r w:rsidRPr="00BE1BA9">
        <w:rPr>
          <w:rStyle w:val="Egyiksem"/>
          <w:rFonts w:ascii="Times New Roman" w:hAnsi="Times New Roman" w:cs="Times New Roman"/>
        </w:rPr>
        <w:t xml:space="preserve"> megtesz az adatok </w:t>
      </w:r>
      <w:proofErr w:type="spellStart"/>
      <w:r w:rsidRPr="00BE1BA9">
        <w:rPr>
          <w:rStyle w:val="Egyiksem"/>
          <w:rFonts w:ascii="Times New Roman" w:hAnsi="Times New Roman" w:cs="Times New Roman"/>
        </w:rPr>
        <w:t>biztonsá</w:t>
      </w:r>
      <w:r w:rsidRPr="00BE1BA9">
        <w:rPr>
          <w:rStyle w:val="Egyiksem"/>
          <w:rFonts w:ascii="Times New Roman" w:hAnsi="Times New Roman" w:cs="Times New Roman"/>
          <w:lang w:val="sv-SE"/>
        </w:rPr>
        <w:t>ga</w:t>
      </w:r>
      <w:proofErr w:type="spellEnd"/>
      <w:r w:rsidRPr="00BE1BA9">
        <w:rPr>
          <w:rStyle w:val="Egyiksem"/>
          <w:rFonts w:ascii="Times New Roman" w:hAnsi="Times New Roman" w:cs="Times New Roman"/>
          <w:lang w:val="sv-SE"/>
        </w:rPr>
        <w:t xml:space="preserve">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rdek</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gondoskodik azok megfelelő szintű v</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delm</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ről</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kül</w:t>
      </w:r>
      <w:proofErr w:type="spellEnd"/>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sen</w:t>
      </w:r>
      <w:proofErr w:type="spellEnd"/>
      <w:r w:rsidRPr="00BE1BA9">
        <w:rPr>
          <w:rStyle w:val="Egyiksem"/>
          <w:rFonts w:ascii="Times New Roman" w:hAnsi="Times New Roman" w:cs="Times New Roman"/>
        </w:rPr>
        <w:t xml:space="preserve"> a jogosulatlan </w:t>
      </w:r>
      <w:proofErr w:type="spellStart"/>
      <w:r w:rsidRPr="00BE1BA9">
        <w:rPr>
          <w:rStyle w:val="Egyiksem"/>
          <w:rFonts w:ascii="Times New Roman" w:hAnsi="Times New Roman" w:cs="Times New Roman"/>
        </w:rPr>
        <w:t>hozzáf</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megváltoztatás, </w:t>
      </w:r>
      <w:proofErr w:type="spellStart"/>
      <w:r w:rsidRPr="00BE1BA9">
        <w:rPr>
          <w:rStyle w:val="Egyiksem"/>
          <w:rFonts w:ascii="Times New Roman" w:hAnsi="Times New Roman" w:cs="Times New Roman"/>
        </w:rPr>
        <w:t>tová</w:t>
      </w:r>
      <w:r w:rsidRPr="00BE1BA9">
        <w:rPr>
          <w:rStyle w:val="Egyiksem"/>
          <w:rFonts w:ascii="Times New Roman" w:hAnsi="Times New Roman" w:cs="Times New Roman"/>
          <w:lang w:val="it-IT"/>
        </w:rPr>
        <w:t>bb</w:t>
      </w:r>
      <w:r w:rsidRPr="00BE1BA9">
        <w:rPr>
          <w:rStyle w:val="Egyiksem"/>
          <w:rFonts w:ascii="Times New Roman" w:hAnsi="Times New Roman" w:cs="Times New Roman"/>
        </w:rPr>
        <w:t>ítás</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nyilvá</w:t>
      </w:r>
      <w:r w:rsidRPr="00BE1BA9">
        <w:rPr>
          <w:rStyle w:val="Egyiksem"/>
          <w:rFonts w:ascii="Times New Roman" w:hAnsi="Times New Roman" w:cs="Times New Roman"/>
          <w:lang w:val="pt-PT"/>
        </w:rPr>
        <w:t>noss</w:t>
      </w:r>
      <w:proofErr w:type="spellEnd"/>
      <w:r w:rsidRPr="00BE1BA9">
        <w:rPr>
          <w:rStyle w:val="Egyiksem"/>
          <w:rFonts w:ascii="Times New Roman" w:hAnsi="Times New Roman" w:cs="Times New Roman"/>
        </w:rPr>
        <w:t>ágra hozatal, t</w:t>
      </w:r>
      <w:r w:rsidRPr="00BE1BA9">
        <w:rPr>
          <w:rStyle w:val="Egyiksem"/>
          <w:rFonts w:ascii="Times New Roman" w:hAnsi="Times New Roman" w:cs="Times New Roman"/>
          <w:lang w:val="sv-SE"/>
        </w:rPr>
        <w:t>ö</w:t>
      </w:r>
      <w:proofErr w:type="spellStart"/>
      <w:r w:rsidRPr="00BE1BA9">
        <w:rPr>
          <w:rStyle w:val="Egyiksem"/>
          <w:rFonts w:ascii="Times New Roman" w:hAnsi="Times New Roman" w:cs="Times New Roman"/>
        </w:rPr>
        <w:t>rl</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s vagy megsemmisít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 valamint a v</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letlen</w:t>
      </w:r>
      <w:proofErr w:type="spellEnd"/>
      <w:r w:rsidRPr="00BE1BA9">
        <w:rPr>
          <w:rStyle w:val="Egyiksem"/>
          <w:rFonts w:ascii="Times New Roman" w:hAnsi="Times New Roman" w:cs="Times New Roman"/>
        </w:rPr>
        <w:t xml:space="preserve"> megsemmisül</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w:t>
      </w:r>
      <w:proofErr w:type="spellStart"/>
      <w:r w:rsidRPr="00BE1BA9">
        <w:rPr>
          <w:rStyle w:val="Egyiksem"/>
          <w:rFonts w:ascii="Times New Roman" w:hAnsi="Times New Roman" w:cs="Times New Roman"/>
        </w:rPr>
        <w:t>s</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rül</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s ellen. Adatkezelő az adatok biztonságár</w:t>
      </w:r>
      <w:proofErr w:type="spellStart"/>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 xml:space="preserve">l megfelelő technikai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szervez</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it-IT"/>
        </w:rPr>
        <w:t xml:space="preserve">si </w:t>
      </w:r>
      <w:proofErr w:type="spellStart"/>
      <w:r w:rsidRPr="00BE1BA9">
        <w:rPr>
          <w:rStyle w:val="Egyiksem"/>
          <w:rFonts w:ascii="Times New Roman" w:hAnsi="Times New Roman" w:cs="Times New Roman"/>
          <w:lang w:val="it-IT"/>
        </w:rPr>
        <w:t>int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zked</w:t>
      </w:r>
      <w:proofErr w:type="spellEnd"/>
      <w:r w:rsidRPr="00BE1BA9">
        <w:rPr>
          <w:rStyle w:val="Egyiksem"/>
          <w:rFonts w:ascii="Times New Roman" w:hAnsi="Times New Roman" w:cs="Times New Roman"/>
          <w:lang w:val="fr-FR"/>
        </w:rPr>
        <w:t>é</w:t>
      </w:r>
      <w:r w:rsidRPr="00BE1BA9">
        <w:rPr>
          <w:rStyle w:val="Egyiksem"/>
          <w:rFonts w:ascii="Times New Roman" w:hAnsi="Times New Roman" w:cs="Times New Roman"/>
        </w:rPr>
        <w:t>sekkel gondoskodik.</w:t>
      </w:r>
    </w:p>
    <w:p w14:paraId="766F351F"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2355E199"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a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lyes</w:t>
      </w:r>
      <w:proofErr w:type="spellEnd"/>
      <w:r w:rsidRPr="00BE1BA9">
        <w:rPr>
          <w:rStyle w:val="Egyiksem"/>
          <w:rFonts w:ascii="Times New Roman" w:hAnsi="Times New Roman" w:cs="Times New Roman"/>
        </w:rPr>
        <w:t xml:space="preserve"> adatok 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hez</w:t>
      </w:r>
      <w:proofErr w:type="spellEnd"/>
      <w:r w:rsidRPr="00BE1BA9">
        <w:rPr>
          <w:rStyle w:val="Egyiksem"/>
          <w:rFonts w:ascii="Times New Roman" w:hAnsi="Times New Roman" w:cs="Times New Roman"/>
        </w:rPr>
        <w:t xml:space="preserve"> a </w:t>
      </w:r>
      <w:proofErr w:type="spellStart"/>
      <w:r w:rsidRPr="00BE1BA9">
        <w:rPr>
          <w:rStyle w:val="Egyiksem"/>
          <w:rFonts w:ascii="Times New Roman" w:hAnsi="Times New Roman" w:cs="Times New Roman"/>
        </w:rPr>
        <w:t>szolgá</w:t>
      </w:r>
      <w:proofErr w:type="spellEnd"/>
      <w:r w:rsidRPr="00BE1BA9">
        <w:rPr>
          <w:rStyle w:val="Egyiksem"/>
          <w:rFonts w:ascii="Times New Roman" w:hAnsi="Times New Roman" w:cs="Times New Roman"/>
          <w:lang w:val="it-IT"/>
        </w:rPr>
        <w:t>ltat</w:t>
      </w:r>
      <w:r w:rsidRPr="00BE1BA9">
        <w:rPr>
          <w:rStyle w:val="Egyiksem"/>
          <w:rFonts w:ascii="Times New Roman" w:hAnsi="Times New Roman" w:cs="Times New Roman"/>
        </w:rPr>
        <w:t xml:space="preserve">ás </w:t>
      </w:r>
      <w:proofErr w:type="spellStart"/>
      <w:r w:rsidRPr="00BE1BA9">
        <w:rPr>
          <w:rStyle w:val="Egyiksem"/>
          <w:rFonts w:ascii="Times New Roman" w:hAnsi="Times New Roman" w:cs="Times New Roman"/>
        </w:rPr>
        <w:t>nyújtá</w:t>
      </w:r>
      <w:proofErr w:type="spellEnd"/>
      <w:r w:rsidRPr="00BE1BA9">
        <w:rPr>
          <w:rStyle w:val="Egyiksem"/>
          <w:rFonts w:ascii="Times New Roman" w:hAnsi="Times New Roman" w:cs="Times New Roman"/>
          <w:lang w:val="it-IT"/>
        </w:rPr>
        <w:t>sa sor</w:t>
      </w:r>
      <w:proofErr w:type="spellStart"/>
      <w:r w:rsidRPr="00BE1BA9">
        <w:rPr>
          <w:rStyle w:val="Egyiksem"/>
          <w:rFonts w:ascii="Times New Roman" w:hAnsi="Times New Roman" w:cs="Times New Roman"/>
        </w:rPr>
        <w:t>án</w:t>
      </w:r>
      <w:proofErr w:type="spellEnd"/>
      <w:r w:rsidRPr="00BE1BA9">
        <w:rPr>
          <w:rStyle w:val="Egyiksem"/>
          <w:rFonts w:ascii="Times New Roman" w:hAnsi="Times New Roman" w:cs="Times New Roman"/>
        </w:rPr>
        <w:t xml:space="preserve"> alkalmazott informatikai </w:t>
      </w:r>
      <w:proofErr w:type="spellStart"/>
      <w:r w:rsidRPr="00BE1BA9">
        <w:rPr>
          <w:rStyle w:val="Egyiksem"/>
          <w:rFonts w:ascii="Times New Roman" w:hAnsi="Times New Roman" w:cs="Times New Roman"/>
        </w:rPr>
        <w:t>eszk</w:t>
      </w:r>
      <w:proofErr w:type="spellEnd"/>
      <w:r w:rsidRPr="00BE1BA9">
        <w:rPr>
          <w:rStyle w:val="Egyiksem"/>
          <w:rFonts w:ascii="Times New Roman" w:hAnsi="Times New Roman" w:cs="Times New Roman"/>
          <w:lang w:val="sv-SE"/>
        </w:rPr>
        <w:t>ö</w:t>
      </w:r>
      <w:r w:rsidRPr="00BE1BA9">
        <w:rPr>
          <w:rStyle w:val="Egyiksem"/>
          <w:rFonts w:ascii="Times New Roman" w:hAnsi="Times New Roman" w:cs="Times New Roman"/>
        </w:rPr>
        <w:t>z</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da-DK"/>
        </w:rPr>
        <w:t xml:space="preserve">ket </w:t>
      </w:r>
      <w:r w:rsidRPr="00BE1BA9">
        <w:rPr>
          <w:rStyle w:val="Egyiksem"/>
          <w:rFonts w:ascii="Times New Roman" w:hAnsi="Times New Roman" w:cs="Times New Roman"/>
        </w:rPr>
        <w:t xml:space="preserve">úgy választja meg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üzemelteti, hogy a kezelt adat:</w:t>
      </w:r>
    </w:p>
    <w:p w14:paraId="30BC5D76"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 xml:space="preserve">az arra feljogosítottak számára </w:t>
      </w:r>
      <w:proofErr w:type="spellStart"/>
      <w:r w:rsidRPr="00BE1BA9">
        <w:rPr>
          <w:rStyle w:val="Egyiksem"/>
          <w:rFonts w:ascii="Times New Roman" w:hAnsi="Times New Roman"/>
        </w:rPr>
        <w:t>hozzáf</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rhető</w:t>
      </w:r>
      <w:proofErr w:type="spellEnd"/>
      <w:r w:rsidRPr="00BE1BA9">
        <w:rPr>
          <w:rStyle w:val="Egyiksem"/>
          <w:rFonts w:ascii="Times New Roman" w:hAnsi="Times New Roman"/>
        </w:rPr>
        <w:t xml:space="preserve"> (</w:t>
      </w:r>
      <w:proofErr w:type="spellStart"/>
      <w:r w:rsidRPr="00BE1BA9">
        <w:rPr>
          <w:rStyle w:val="Egyiksem"/>
          <w:rFonts w:ascii="Times New Roman" w:hAnsi="Times New Roman"/>
        </w:rPr>
        <w:t>rendelkez</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sre</w:t>
      </w:r>
      <w:proofErr w:type="spellEnd"/>
      <w:r w:rsidRPr="00BE1BA9">
        <w:rPr>
          <w:rStyle w:val="Egyiksem"/>
          <w:rFonts w:ascii="Times New Roman" w:hAnsi="Times New Roman"/>
        </w:rPr>
        <w:t xml:space="preserve"> állá</w:t>
      </w:r>
      <w:r w:rsidRPr="00BE1BA9">
        <w:rPr>
          <w:rStyle w:val="Egyiksem"/>
          <w:rFonts w:ascii="Times New Roman" w:hAnsi="Times New Roman"/>
          <w:lang w:val="it-IT"/>
        </w:rPr>
        <w:t>s);</w:t>
      </w:r>
    </w:p>
    <w:p w14:paraId="455A3828"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proofErr w:type="spellStart"/>
      <w:r w:rsidRPr="00BE1BA9">
        <w:rPr>
          <w:rStyle w:val="Egyiksem"/>
          <w:rFonts w:ascii="Times New Roman" w:hAnsi="Times New Roman"/>
        </w:rPr>
        <w:t>hiteless</w:t>
      </w:r>
      <w:proofErr w:type="spellEnd"/>
      <w:r w:rsidRPr="00BE1BA9">
        <w:rPr>
          <w:rStyle w:val="Egyiksem"/>
          <w:rFonts w:ascii="Times New Roman" w:hAnsi="Times New Roman"/>
          <w:lang w:val="fr-FR"/>
        </w:rPr>
        <w:t>é</w:t>
      </w:r>
      <w:r w:rsidRPr="00BE1BA9">
        <w:rPr>
          <w:rStyle w:val="Egyiksem"/>
          <w:rFonts w:ascii="Times New Roman" w:hAnsi="Times New Roman"/>
          <w:lang w:val="da-DK"/>
        </w:rPr>
        <w:t xml:space="preserve">ge </w:t>
      </w:r>
      <w:r w:rsidRPr="00BE1BA9">
        <w:rPr>
          <w:rStyle w:val="Egyiksem"/>
          <w:rFonts w:ascii="Times New Roman" w:hAnsi="Times New Roman"/>
          <w:lang w:val="fr-FR"/>
        </w:rPr>
        <w:t>é</w:t>
      </w:r>
      <w:r w:rsidRPr="00BE1BA9">
        <w:rPr>
          <w:rStyle w:val="Egyiksem"/>
          <w:rFonts w:ascii="Times New Roman" w:hAnsi="Times New Roman"/>
        </w:rPr>
        <w:t>s hitelesít</w:t>
      </w:r>
      <w:r w:rsidRPr="00BE1BA9">
        <w:rPr>
          <w:rStyle w:val="Egyiksem"/>
          <w:rFonts w:ascii="Times New Roman" w:hAnsi="Times New Roman"/>
          <w:lang w:val="fr-FR"/>
        </w:rPr>
        <w:t>é</w:t>
      </w:r>
      <w:r w:rsidRPr="00BE1BA9">
        <w:rPr>
          <w:rStyle w:val="Egyiksem"/>
          <w:rFonts w:ascii="Times New Roman" w:hAnsi="Times New Roman"/>
        </w:rPr>
        <w:t>se biztosított (</w:t>
      </w:r>
      <w:proofErr w:type="spellStart"/>
      <w:r w:rsidRPr="00BE1BA9">
        <w:rPr>
          <w:rStyle w:val="Egyiksem"/>
          <w:rFonts w:ascii="Times New Roman" w:hAnsi="Times New Roman"/>
        </w:rPr>
        <w:t>adatkezel</w:t>
      </w:r>
      <w:proofErr w:type="spellEnd"/>
      <w:r w:rsidRPr="00BE1BA9">
        <w:rPr>
          <w:rStyle w:val="Egyiksem"/>
          <w:rFonts w:ascii="Times New Roman" w:hAnsi="Times New Roman"/>
          <w:lang w:val="fr-FR"/>
        </w:rPr>
        <w:t>é</w:t>
      </w:r>
      <w:r w:rsidRPr="00BE1BA9">
        <w:rPr>
          <w:rStyle w:val="Egyiksem"/>
          <w:rFonts w:ascii="Times New Roman" w:hAnsi="Times New Roman"/>
        </w:rPr>
        <w:t xml:space="preserve">s </w:t>
      </w:r>
      <w:proofErr w:type="spellStart"/>
      <w:r w:rsidRPr="00BE1BA9">
        <w:rPr>
          <w:rStyle w:val="Egyiksem"/>
          <w:rFonts w:ascii="Times New Roman" w:hAnsi="Times New Roman"/>
        </w:rPr>
        <w:t>hiteless</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lang w:val="it-IT"/>
        </w:rPr>
        <w:t>ge</w:t>
      </w:r>
      <w:proofErr w:type="spellEnd"/>
      <w:r w:rsidRPr="00BE1BA9">
        <w:rPr>
          <w:rStyle w:val="Egyiksem"/>
          <w:rFonts w:ascii="Times New Roman" w:hAnsi="Times New Roman"/>
          <w:lang w:val="it-IT"/>
        </w:rPr>
        <w:t>);</w:t>
      </w:r>
    </w:p>
    <w:p w14:paraId="31292A87"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változatlansága igazolható (</w:t>
      </w:r>
      <w:proofErr w:type="spellStart"/>
      <w:r w:rsidRPr="00BE1BA9">
        <w:rPr>
          <w:rStyle w:val="Egyiksem"/>
          <w:rFonts w:ascii="Times New Roman" w:hAnsi="Times New Roman"/>
        </w:rPr>
        <w:t>adatintegritá</w:t>
      </w:r>
      <w:proofErr w:type="spellEnd"/>
      <w:r w:rsidRPr="00BE1BA9">
        <w:rPr>
          <w:rStyle w:val="Egyiksem"/>
          <w:rFonts w:ascii="Times New Roman" w:hAnsi="Times New Roman"/>
          <w:lang w:val="it-IT"/>
        </w:rPr>
        <w:t>s);</w:t>
      </w:r>
    </w:p>
    <w:p w14:paraId="13514846"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 xml:space="preserve">a jogosulatlan </w:t>
      </w:r>
      <w:proofErr w:type="spellStart"/>
      <w:r w:rsidRPr="00BE1BA9">
        <w:rPr>
          <w:rStyle w:val="Egyiksem"/>
          <w:rFonts w:ascii="Times New Roman" w:hAnsi="Times New Roman"/>
        </w:rPr>
        <w:t>hozzáf</w:t>
      </w:r>
      <w:proofErr w:type="spellEnd"/>
      <w:r w:rsidRPr="00BE1BA9">
        <w:rPr>
          <w:rStyle w:val="Egyiksem"/>
          <w:rFonts w:ascii="Times New Roman" w:hAnsi="Times New Roman"/>
          <w:lang w:val="fr-FR"/>
        </w:rPr>
        <w:t>é</w:t>
      </w:r>
      <w:r w:rsidRPr="00BE1BA9">
        <w:rPr>
          <w:rStyle w:val="Egyiksem"/>
          <w:rFonts w:ascii="Times New Roman" w:hAnsi="Times New Roman"/>
        </w:rPr>
        <w:t>r</w:t>
      </w:r>
      <w:r w:rsidRPr="00BE1BA9">
        <w:rPr>
          <w:rStyle w:val="Egyiksem"/>
          <w:rFonts w:ascii="Times New Roman" w:hAnsi="Times New Roman"/>
          <w:lang w:val="fr-FR"/>
        </w:rPr>
        <w:t>é</w:t>
      </w:r>
      <w:r w:rsidRPr="00BE1BA9">
        <w:rPr>
          <w:rStyle w:val="Egyiksem"/>
          <w:rFonts w:ascii="Times New Roman" w:hAnsi="Times New Roman"/>
        </w:rPr>
        <w:t>s ellen v</w:t>
      </w:r>
      <w:r w:rsidRPr="00BE1BA9">
        <w:rPr>
          <w:rStyle w:val="Egyiksem"/>
          <w:rFonts w:ascii="Times New Roman" w:hAnsi="Times New Roman"/>
          <w:lang w:val="fr-FR"/>
        </w:rPr>
        <w:t>é</w:t>
      </w:r>
      <w:proofErr w:type="spellStart"/>
      <w:r w:rsidRPr="00BE1BA9">
        <w:rPr>
          <w:rStyle w:val="Egyiksem"/>
          <w:rFonts w:ascii="Times New Roman" w:hAnsi="Times New Roman"/>
        </w:rPr>
        <w:t>dett</w:t>
      </w:r>
      <w:proofErr w:type="spellEnd"/>
      <w:r w:rsidRPr="00BE1BA9">
        <w:rPr>
          <w:rStyle w:val="Egyiksem"/>
          <w:rFonts w:ascii="Times New Roman" w:hAnsi="Times New Roman"/>
        </w:rPr>
        <w:t xml:space="preserve"> (adat bizalmassága) legyen.</w:t>
      </w:r>
    </w:p>
    <w:p w14:paraId="304E66FE" w14:textId="77777777" w:rsidR="0090582C" w:rsidRPr="00BE1BA9" w:rsidRDefault="0090582C" w:rsidP="0090582C">
      <w:pPr>
        <w:pStyle w:val="Standard"/>
        <w:keepNext/>
        <w:keepLines/>
        <w:spacing w:after="0" w:line="240" w:lineRule="auto"/>
        <w:ind w:firstLine="120"/>
        <w:jc w:val="both"/>
        <w:rPr>
          <w:rStyle w:val="Egyiksem"/>
          <w:rFonts w:ascii="Times New Roman" w:eastAsia="Times New Roman" w:hAnsi="Times New Roman" w:cs="Times New Roman"/>
        </w:rPr>
      </w:pPr>
    </w:p>
    <w:p w14:paraId="4AD1F5A4" w14:textId="77777777" w:rsidR="0090582C" w:rsidRPr="00BE1BA9" w:rsidRDefault="0090582C" w:rsidP="0090582C">
      <w:pPr>
        <w:pStyle w:val="Standard"/>
        <w:keepNext/>
        <w:keepLines/>
        <w:spacing w:after="0" w:line="240" w:lineRule="auto"/>
        <w:ind w:firstLine="120"/>
        <w:jc w:val="both"/>
        <w:rPr>
          <w:rStyle w:val="Egyiksem"/>
          <w:rFonts w:ascii="Times New Roman" w:eastAsia="Times New Roman" w:hAnsi="Times New Roman" w:cs="Times New Roman"/>
        </w:rPr>
      </w:pPr>
    </w:p>
    <w:p w14:paraId="73C96679"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Adatkezelő az </w:t>
      </w:r>
      <w:proofErr w:type="spellStart"/>
      <w:r w:rsidRPr="00BE1BA9">
        <w:rPr>
          <w:rStyle w:val="Egyiksem"/>
          <w:rFonts w:ascii="Times New Roman" w:hAnsi="Times New Roman" w:cs="Times New Roman"/>
        </w:rPr>
        <w:t>adatkezel</w:t>
      </w:r>
      <w:r w:rsidRPr="00BE1BA9">
        <w:rPr>
          <w:rStyle w:val="Egyiksem"/>
          <w:rFonts w:ascii="Times New Roman" w:hAnsi="Times New Roman" w:cs="Times New Roman"/>
          <w:lang w:val="fr-FR"/>
        </w:rPr>
        <w:t>és</w:t>
      </w:r>
      <w:proofErr w:type="spellEnd"/>
      <w:r w:rsidRPr="00BE1BA9">
        <w:rPr>
          <w:rStyle w:val="Egyiksem"/>
          <w:rFonts w:ascii="Times New Roman" w:hAnsi="Times New Roman" w:cs="Times New Roman"/>
          <w:lang w:val="fr-FR"/>
        </w:rPr>
        <w:t xml:space="preserve"> </w:t>
      </w:r>
      <w:proofErr w:type="spellStart"/>
      <w:r w:rsidRPr="00BE1BA9">
        <w:rPr>
          <w:rStyle w:val="Egyiksem"/>
          <w:rFonts w:ascii="Times New Roman" w:hAnsi="Times New Roman" w:cs="Times New Roman"/>
          <w:lang w:val="fr-FR"/>
        </w:rPr>
        <w:t>sor</w:t>
      </w:r>
      <w:r w:rsidRPr="00BE1BA9">
        <w:rPr>
          <w:rStyle w:val="Egyiksem"/>
          <w:rFonts w:ascii="Times New Roman" w:hAnsi="Times New Roman" w:cs="Times New Roman"/>
        </w:rPr>
        <w:t>án</w:t>
      </w:r>
      <w:proofErr w:type="spellEnd"/>
      <w:r w:rsidRPr="00BE1BA9">
        <w:rPr>
          <w:rStyle w:val="Egyiksem"/>
          <w:rFonts w:ascii="Times New Roman" w:hAnsi="Times New Roman" w:cs="Times New Roman"/>
        </w:rPr>
        <w:t xml:space="preserve"> megőrzi:</w:t>
      </w:r>
    </w:p>
    <w:p w14:paraId="106D1E41"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 xml:space="preserve">a titkosságot: </w:t>
      </w:r>
      <w:proofErr w:type="spellStart"/>
      <w:r w:rsidRPr="00BE1BA9">
        <w:rPr>
          <w:rStyle w:val="Egyiksem"/>
          <w:rFonts w:ascii="Times New Roman" w:hAnsi="Times New Roman"/>
        </w:rPr>
        <w:t>megv</w:t>
      </w:r>
      <w:proofErr w:type="spellEnd"/>
      <w:r w:rsidRPr="00BE1BA9">
        <w:rPr>
          <w:rStyle w:val="Egyiksem"/>
          <w:rFonts w:ascii="Times New Roman" w:hAnsi="Times New Roman"/>
          <w:lang w:val="fr-FR"/>
        </w:rPr>
        <w:t>é</w:t>
      </w:r>
      <w:r w:rsidRPr="00BE1BA9">
        <w:rPr>
          <w:rStyle w:val="Egyiksem"/>
          <w:rFonts w:ascii="Times New Roman" w:hAnsi="Times New Roman"/>
        </w:rPr>
        <w:t xml:space="preserve">di az </w:t>
      </w:r>
      <w:proofErr w:type="spellStart"/>
      <w:r w:rsidRPr="00BE1BA9">
        <w:rPr>
          <w:rStyle w:val="Egyiksem"/>
          <w:rFonts w:ascii="Times New Roman" w:hAnsi="Times New Roman"/>
        </w:rPr>
        <w:t>informáci</w:t>
      </w:r>
      <w:r w:rsidRPr="00BE1BA9">
        <w:rPr>
          <w:rStyle w:val="Egyiksem"/>
          <w:rFonts w:ascii="Times New Roman" w:hAnsi="Times New Roman"/>
          <w:lang w:val="es-ES_tradnl"/>
        </w:rPr>
        <w:t>ó</w:t>
      </w:r>
      <w:proofErr w:type="spellEnd"/>
      <w:r w:rsidRPr="00BE1BA9">
        <w:rPr>
          <w:rStyle w:val="Egyiksem"/>
          <w:rFonts w:ascii="Times New Roman" w:hAnsi="Times New Roman"/>
        </w:rPr>
        <w:t>t, hogy csak az f</w:t>
      </w:r>
      <w:r w:rsidRPr="00BE1BA9">
        <w:rPr>
          <w:rStyle w:val="Egyiksem"/>
          <w:rFonts w:ascii="Times New Roman" w:hAnsi="Times New Roman"/>
          <w:lang w:val="fr-FR"/>
        </w:rPr>
        <w:t>é</w:t>
      </w:r>
      <w:proofErr w:type="spellStart"/>
      <w:r w:rsidRPr="00BE1BA9">
        <w:rPr>
          <w:rStyle w:val="Egyiksem"/>
          <w:rFonts w:ascii="Times New Roman" w:hAnsi="Times New Roman"/>
        </w:rPr>
        <w:t>rhessen</w:t>
      </w:r>
      <w:proofErr w:type="spellEnd"/>
      <w:r w:rsidRPr="00BE1BA9">
        <w:rPr>
          <w:rStyle w:val="Egyiksem"/>
          <w:rFonts w:ascii="Times New Roman" w:hAnsi="Times New Roman"/>
        </w:rPr>
        <w:t xml:space="preserve"> hozzá, aki erre jogosult;</w:t>
      </w:r>
    </w:p>
    <w:p w14:paraId="452E657A"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 s</w:t>
      </w:r>
      <w:r w:rsidRPr="00BE1BA9">
        <w:rPr>
          <w:rStyle w:val="Egyiksem"/>
          <w:rFonts w:ascii="Times New Roman" w:hAnsi="Times New Roman"/>
          <w:lang w:val="fr-FR"/>
        </w:rPr>
        <w:t>é</w:t>
      </w:r>
      <w:proofErr w:type="spellStart"/>
      <w:r w:rsidRPr="00BE1BA9">
        <w:rPr>
          <w:rStyle w:val="Egyiksem"/>
          <w:rFonts w:ascii="Times New Roman" w:hAnsi="Times New Roman"/>
        </w:rPr>
        <w:t>rtetlens</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get</w:t>
      </w:r>
      <w:proofErr w:type="spellEnd"/>
      <w:r w:rsidRPr="00BE1BA9">
        <w:rPr>
          <w:rStyle w:val="Egyiksem"/>
          <w:rFonts w:ascii="Times New Roman" w:hAnsi="Times New Roman"/>
        </w:rPr>
        <w:t xml:space="preserve">: </w:t>
      </w:r>
      <w:proofErr w:type="spellStart"/>
      <w:r w:rsidRPr="00BE1BA9">
        <w:rPr>
          <w:rStyle w:val="Egyiksem"/>
          <w:rFonts w:ascii="Times New Roman" w:hAnsi="Times New Roman"/>
        </w:rPr>
        <w:t>megv</w:t>
      </w:r>
      <w:proofErr w:type="spellEnd"/>
      <w:r w:rsidRPr="00BE1BA9">
        <w:rPr>
          <w:rStyle w:val="Egyiksem"/>
          <w:rFonts w:ascii="Times New Roman" w:hAnsi="Times New Roman"/>
          <w:lang w:val="fr-FR"/>
        </w:rPr>
        <w:t>é</w:t>
      </w:r>
      <w:r w:rsidRPr="00BE1BA9">
        <w:rPr>
          <w:rStyle w:val="Egyiksem"/>
          <w:rFonts w:ascii="Times New Roman" w:hAnsi="Times New Roman"/>
        </w:rPr>
        <w:t xml:space="preserve">di az </w:t>
      </w:r>
      <w:proofErr w:type="spellStart"/>
      <w:r w:rsidRPr="00BE1BA9">
        <w:rPr>
          <w:rStyle w:val="Egyiksem"/>
          <w:rFonts w:ascii="Times New Roman" w:hAnsi="Times New Roman"/>
        </w:rPr>
        <w:t>informáci</w:t>
      </w:r>
      <w:r w:rsidRPr="00BE1BA9">
        <w:rPr>
          <w:rStyle w:val="Egyiksem"/>
          <w:rFonts w:ascii="Times New Roman" w:hAnsi="Times New Roman"/>
          <w:lang w:val="es-ES_tradnl"/>
        </w:rPr>
        <w:t>ó</w:t>
      </w:r>
      <w:r w:rsidRPr="00BE1BA9">
        <w:rPr>
          <w:rStyle w:val="Egyiksem"/>
          <w:rFonts w:ascii="Times New Roman" w:hAnsi="Times New Roman"/>
        </w:rPr>
        <w:t>nak</w:t>
      </w:r>
      <w:proofErr w:type="spellEnd"/>
      <w:r w:rsidRPr="00BE1BA9">
        <w:rPr>
          <w:rStyle w:val="Egyiksem"/>
          <w:rFonts w:ascii="Times New Roman" w:hAnsi="Times New Roman"/>
        </w:rPr>
        <w:t xml:space="preserve"> </w:t>
      </w:r>
      <w:r w:rsidRPr="00BE1BA9">
        <w:rPr>
          <w:rStyle w:val="Egyiksem"/>
          <w:rFonts w:ascii="Times New Roman" w:hAnsi="Times New Roman"/>
          <w:lang w:val="fr-FR"/>
        </w:rPr>
        <w:t>é</w:t>
      </w:r>
      <w:r w:rsidRPr="00BE1BA9">
        <w:rPr>
          <w:rStyle w:val="Egyiksem"/>
          <w:rFonts w:ascii="Times New Roman" w:hAnsi="Times New Roman"/>
        </w:rPr>
        <w:t>s a feldolgozás m</w:t>
      </w:r>
      <w:proofErr w:type="spellStart"/>
      <w:r w:rsidRPr="00BE1BA9">
        <w:rPr>
          <w:rStyle w:val="Egyiksem"/>
          <w:rFonts w:ascii="Times New Roman" w:hAnsi="Times New Roman"/>
          <w:lang w:val="es-ES_tradnl"/>
        </w:rPr>
        <w:t>ó</w:t>
      </w:r>
      <w:r w:rsidRPr="00BE1BA9">
        <w:rPr>
          <w:rStyle w:val="Egyiksem"/>
          <w:rFonts w:ascii="Times New Roman" w:hAnsi="Times New Roman"/>
        </w:rPr>
        <w:t>dszer</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nek</w:t>
      </w:r>
      <w:proofErr w:type="spellEnd"/>
      <w:r w:rsidRPr="00BE1BA9">
        <w:rPr>
          <w:rStyle w:val="Egyiksem"/>
          <w:rFonts w:ascii="Times New Roman" w:hAnsi="Times New Roman"/>
        </w:rPr>
        <w:t xml:space="preserve"> a pontosságát </w:t>
      </w:r>
      <w:r w:rsidRPr="00BE1BA9">
        <w:rPr>
          <w:rStyle w:val="Egyiksem"/>
          <w:rFonts w:ascii="Times New Roman" w:hAnsi="Times New Roman"/>
          <w:lang w:val="fr-FR"/>
        </w:rPr>
        <w:t>é</w:t>
      </w:r>
      <w:r w:rsidRPr="00BE1BA9">
        <w:rPr>
          <w:rStyle w:val="Egyiksem"/>
          <w:rFonts w:ascii="Times New Roman" w:hAnsi="Times New Roman"/>
        </w:rPr>
        <w:t xml:space="preserve">s </w:t>
      </w:r>
      <w:proofErr w:type="spellStart"/>
      <w:r w:rsidRPr="00BE1BA9">
        <w:rPr>
          <w:rStyle w:val="Egyiksem"/>
          <w:rFonts w:ascii="Times New Roman" w:hAnsi="Times New Roman"/>
        </w:rPr>
        <w:t>teljess</w:t>
      </w:r>
      <w:proofErr w:type="spellEnd"/>
      <w:r w:rsidRPr="00BE1BA9">
        <w:rPr>
          <w:rStyle w:val="Egyiksem"/>
          <w:rFonts w:ascii="Times New Roman" w:hAnsi="Times New Roman"/>
          <w:lang w:val="fr-FR"/>
        </w:rPr>
        <w:t>é</w:t>
      </w:r>
      <w:r w:rsidRPr="00BE1BA9">
        <w:rPr>
          <w:rStyle w:val="Egyiksem"/>
          <w:rFonts w:ascii="Times New Roman" w:hAnsi="Times New Roman"/>
        </w:rPr>
        <w:t>g</w:t>
      </w:r>
      <w:r w:rsidRPr="00BE1BA9">
        <w:rPr>
          <w:rStyle w:val="Egyiksem"/>
          <w:rFonts w:ascii="Times New Roman" w:hAnsi="Times New Roman"/>
          <w:lang w:val="fr-FR"/>
        </w:rPr>
        <w:t>é</w:t>
      </w:r>
      <w:r w:rsidRPr="00BE1BA9">
        <w:rPr>
          <w:rStyle w:val="Egyiksem"/>
          <w:rFonts w:ascii="Times New Roman" w:hAnsi="Times New Roman"/>
        </w:rPr>
        <w:t>t;</w:t>
      </w:r>
    </w:p>
    <w:p w14:paraId="1FF7C633"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 xml:space="preserve">a </w:t>
      </w:r>
      <w:proofErr w:type="spellStart"/>
      <w:r w:rsidRPr="00BE1BA9">
        <w:rPr>
          <w:rStyle w:val="Egyiksem"/>
          <w:rFonts w:ascii="Times New Roman" w:hAnsi="Times New Roman"/>
        </w:rPr>
        <w:t>rendelkez</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sre</w:t>
      </w:r>
      <w:proofErr w:type="spellEnd"/>
      <w:r w:rsidRPr="00BE1BA9">
        <w:rPr>
          <w:rStyle w:val="Egyiksem"/>
          <w:rFonts w:ascii="Times New Roman" w:hAnsi="Times New Roman"/>
        </w:rPr>
        <w:t xml:space="preserve"> állást: gondoskodik </w:t>
      </w:r>
      <w:proofErr w:type="spellStart"/>
      <w:r w:rsidRPr="00BE1BA9">
        <w:rPr>
          <w:rStyle w:val="Egyiksem"/>
          <w:rFonts w:ascii="Times New Roman" w:hAnsi="Times New Roman"/>
        </w:rPr>
        <w:t>arr</w:t>
      </w:r>
      <w:r w:rsidRPr="00BE1BA9">
        <w:rPr>
          <w:rStyle w:val="Egyiksem"/>
          <w:rFonts w:ascii="Times New Roman" w:hAnsi="Times New Roman"/>
          <w:lang w:val="es-ES_tradnl"/>
        </w:rPr>
        <w:t>ó</w:t>
      </w:r>
      <w:proofErr w:type="spellEnd"/>
      <w:r w:rsidRPr="00BE1BA9">
        <w:rPr>
          <w:rStyle w:val="Egyiksem"/>
          <w:rFonts w:ascii="Times New Roman" w:hAnsi="Times New Roman"/>
        </w:rPr>
        <w:t>l, hogy amikor a jogosult használ</w:t>
      </w:r>
      <w:proofErr w:type="spellStart"/>
      <w:r w:rsidRPr="00BE1BA9">
        <w:rPr>
          <w:rStyle w:val="Egyiksem"/>
          <w:rFonts w:ascii="Times New Roman" w:hAnsi="Times New Roman"/>
          <w:lang w:val="es-ES_tradnl"/>
        </w:rPr>
        <w:t>ó</w:t>
      </w:r>
      <w:r w:rsidRPr="00BE1BA9">
        <w:rPr>
          <w:rStyle w:val="Egyiksem"/>
          <w:rFonts w:ascii="Times New Roman" w:hAnsi="Times New Roman"/>
        </w:rPr>
        <w:t>nak</w:t>
      </w:r>
      <w:proofErr w:type="spellEnd"/>
      <w:r w:rsidRPr="00BE1BA9">
        <w:rPr>
          <w:rStyle w:val="Egyiksem"/>
          <w:rFonts w:ascii="Times New Roman" w:hAnsi="Times New Roman"/>
        </w:rPr>
        <w:t xml:space="preserve"> </w:t>
      </w:r>
      <w:proofErr w:type="spellStart"/>
      <w:r w:rsidRPr="00BE1BA9">
        <w:rPr>
          <w:rStyle w:val="Egyiksem"/>
          <w:rFonts w:ascii="Times New Roman" w:hAnsi="Times New Roman"/>
        </w:rPr>
        <w:t>szüks</w:t>
      </w:r>
      <w:proofErr w:type="spellEnd"/>
      <w:r w:rsidRPr="00BE1BA9">
        <w:rPr>
          <w:rStyle w:val="Egyiksem"/>
          <w:rFonts w:ascii="Times New Roman" w:hAnsi="Times New Roman"/>
          <w:lang w:val="fr-FR"/>
        </w:rPr>
        <w:t>é</w:t>
      </w:r>
      <w:r w:rsidRPr="00BE1BA9">
        <w:rPr>
          <w:rStyle w:val="Egyiksem"/>
          <w:rFonts w:ascii="Times New Roman" w:hAnsi="Times New Roman"/>
          <w:lang w:val="nl-NL"/>
        </w:rPr>
        <w:t>ge van r</w:t>
      </w:r>
      <w:r w:rsidRPr="00BE1BA9">
        <w:rPr>
          <w:rStyle w:val="Egyiksem"/>
          <w:rFonts w:ascii="Times New Roman" w:hAnsi="Times New Roman"/>
        </w:rPr>
        <w:t xml:space="preserve">á, </w:t>
      </w:r>
      <w:proofErr w:type="spellStart"/>
      <w:r w:rsidRPr="00BE1BA9">
        <w:rPr>
          <w:rStyle w:val="Egyiksem"/>
          <w:rFonts w:ascii="Times New Roman" w:hAnsi="Times New Roman"/>
        </w:rPr>
        <w:t>val</w:t>
      </w:r>
      <w:r w:rsidRPr="00BE1BA9">
        <w:rPr>
          <w:rStyle w:val="Egyiksem"/>
          <w:rFonts w:ascii="Times New Roman" w:hAnsi="Times New Roman"/>
          <w:lang w:val="es-ES_tradnl"/>
        </w:rPr>
        <w:t>ó</w:t>
      </w:r>
      <w:r w:rsidRPr="00BE1BA9">
        <w:rPr>
          <w:rStyle w:val="Egyiksem"/>
          <w:rFonts w:ascii="Times New Roman" w:hAnsi="Times New Roman"/>
        </w:rPr>
        <w:t>ban</w:t>
      </w:r>
      <w:proofErr w:type="spellEnd"/>
      <w:r w:rsidRPr="00BE1BA9">
        <w:rPr>
          <w:rStyle w:val="Egyiksem"/>
          <w:rFonts w:ascii="Times New Roman" w:hAnsi="Times New Roman"/>
        </w:rPr>
        <w:t xml:space="preserve"> hozzá tudjon f</w:t>
      </w:r>
      <w:r w:rsidRPr="00BE1BA9">
        <w:rPr>
          <w:rStyle w:val="Egyiksem"/>
          <w:rFonts w:ascii="Times New Roman" w:hAnsi="Times New Roman"/>
          <w:lang w:val="fr-FR"/>
        </w:rPr>
        <w:t>é</w:t>
      </w:r>
      <w:proofErr w:type="spellStart"/>
      <w:r w:rsidRPr="00BE1BA9">
        <w:rPr>
          <w:rStyle w:val="Egyiksem"/>
          <w:rFonts w:ascii="Times New Roman" w:hAnsi="Times New Roman"/>
        </w:rPr>
        <w:t>rni</w:t>
      </w:r>
      <w:proofErr w:type="spellEnd"/>
      <w:r w:rsidRPr="00BE1BA9">
        <w:rPr>
          <w:rStyle w:val="Egyiksem"/>
          <w:rFonts w:ascii="Times New Roman" w:hAnsi="Times New Roman"/>
        </w:rPr>
        <w:t xml:space="preserve"> a </w:t>
      </w:r>
      <w:proofErr w:type="spellStart"/>
      <w:r w:rsidRPr="00BE1BA9">
        <w:rPr>
          <w:rStyle w:val="Egyiksem"/>
          <w:rFonts w:ascii="Times New Roman" w:hAnsi="Times New Roman"/>
        </w:rPr>
        <w:t>kívá</w:t>
      </w:r>
      <w:proofErr w:type="spellEnd"/>
      <w:r w:rsidRPr="00BE1BA9">
        <w:rPr>
          <w:rStyle w:val="Egyiksem"/>
          <w:rFonts w:ascii="Times New Roman" w:hAnsi="Times New Roman"/>
          <w:lang w:val="fr-FR"/>
        </w:rPr>
        <w:t xml:space="preserve">nt </w:t>
      </w:r>
      <w:proofErr w:type="spellStart"/>
      <w:r w:rsidRPr="00BE1BA9">
        <w:rPr>
          <w:rStyle w:val="Egyiksem"/>
          <w:rFonts w:ascii="Times New Roman" w:hAnsi="Times New Roman"/>
          <w:lang w:val="fr-FR"/>
        </w:rPr>
        <w:t>inform</w:t>
      </w:r>
      <w:r w:rsidRPr="00BE1BA9">
        <w:rPr>
          <w:rStyle w:val="Egyiksem"/>
          <w:rFonts w:ascii="Times New Roman" w:hAnsi="Times New Roman"/>
        </w:rPr>
        <w:t>áci</w:t>
      </w:r>
      <w:r w:rsidRPr="00BE1BA9">
        <w:rPr>
          <w:rStyle w:val="Egyiksem"/>
          <w:rFonts w:ascii="Times New Roman" w:hAnsi="Times New Roman"/>
          <w:lang w:val="es-ES_tradnl"/>
        </w:rPr>
        <w:t>ó</w:t>
      </w:r>
      <w:proofErr w:type="spellEnd"/>
      <w:r w:rsidRPr="00BE1BA9">
        <w:rPr>
          <w:rStyle w:val="Egyiksem"/>
          <w:rFonts w:ascii="Times New Roman" w:hAnsi="Times New Roman"/>
        </w:rPr>
        <w:t xml:space="preserve">hoz, </w:t>
      </w:r>
      <w:r w:rsidRPr="00BE1BA9">
        <w:rPr>
          <w:rStyle w:val="Egyiksem"/>
          <w:rFonts w:ascii="Times New Roman" w:hAnsi="Times New Roman"/>
          <w:lang w:val="fr-FR"/>
        </w:rPr>
        <w:t>é</w:t>
      </w:r>
      <w:r w:rsidRPr="00BE1BA9">
        <w:rPr>
          <w:rStyle w:val="Egyiksem"/>
          <w:rFonts w:ascii="Times New Roman" w:hAnsi="Times New Roman"/>
        </w:rPr>
        <w:t xml:space="preserve">s </w:t>
      </w:r>
      <w:proofErr w:type="spellStart"/>
      <w:r w:rsidRPr="00BE1BA9">
        <w:rPr>
          <w:rStyle w:val="Egyiksem"/>
          <w:rFonts w:ascii="Times New Roman" w:hAnsi="Times New Roman"/>
        </w:rPr>
        <w:t>rendelkez</w:t>
      </w:r>
      <w:proofErr w:type="spellEnd"/>
      <w:r w:rsidRPr="00BE1BA9">
        <w:rPr>
          <w:rStyle w:val="Egyiksem"/>
          <w:rFonts w:ascii="Times New Roman" w:hAnsi="Times New Roman"/>
          <w:lang w:val="fr-FR"/>
        </w:rPr>
        <w:t>é</w:t>
      </w:r>
      <w:proofErr w:type="spellStart"/>
      <w:r w:rsidRPr="00BE1BA9">
        <w:rPr>
          <w:rStyle w:val="Egyiksem"/>
          <w:rFonts w:ascii="Times New Roman" w:hAnsi="Times New Roman"/>
        </w:rPr>
        <w:t>sre</w:t>
      </w:r>
      <w:proofErr w:type="spellEnd"/>
      <w:r w:rsidRPr="00BE1BA9">
        <w:rPr>
          <w:rStyle w:val="Egyiksem"/>
          <w:rFonts w:ascii="Times New Roman" w:hAnsi="Times New Roman"/>
        </w:rPr>
        <w:t xml:space="preserve"> álljanak az ezzel kapcsolatos </w:t>
      </w:r>
      <w:proofErr w:type="spellStart"/>
      <w:r w:rsidRPr="00BE1BA9">
        <w:rPr>
          <w:rStyle w:val="Egyiksem"/>
          <w:rFonts w:ascii="Times New Roman" w:hAnsi="Times New Roman"/>
        </w:rPr>
        <w:t>eszk</w:t>
      </w:r>
      <w:proofErr w:type="spellEnd"/>
      <w:r w:rsidRPr="00BE1BA9">
        <w:rPr>
          <w:rStyle w:val="Egyiksem"/>
          <w:rFonts w:ascii="Times New Roman" w:hAnsi="Times New Roman"/>
          <w:lang w:val="sv-SE"/>
        </w:rPr>
        <w:t>ö</w:t>
      </w:r>
      <w:r w:rsidRPr="00BE1BA9">
        <w:rPr>
          <w:rStyle w:val="Egyiksem"/>
          <w:rFonts w:ascii="Times New Roman" w:hAnsi="Times New Roman"/>
        </w:rPr>
        <w:t>z</w:t>
      </w:r>
      <w:r w:rsidRPr="00BE1BA9">
        <w:rPr>
          <w:rStyle w:val="Egyiksem"/>
          <w:rFonts w:ascii="Times New Roman" w:hAnsi="Times New Roman"/>
          <w:lang w:val="sv-SE"/>
        </w:rPr>
        <w:t>ö</w:t>
      </w:r>
      <w:r w:rsidRPr="00BE1BA9">
        <w:rPr>
          <w:rStyle w:val="Egyiksem"/>
          <w:rFonts w:ascii="Times New Roman" w:hAnsi="Times New Roman"/>
        </w:rPr>
        <w:t>k.</w:t>
      </w:r>
    </w:p>
    <w:p w14:paraId="7F7B53F0"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39500DFB" w14:textId="5930EB38" w:rsidR="0090582C" w:rsidRPr="00BE1BA9" w:rsidRDefault="0090582C" w:rsidP="00667243">
      <w:pPr>
        <w:pStyle w:val="Listaszerbekezds"/>
        <w:keepNext/>
        <w:keepLines/>
        <w:numPr>
          <w:ilvl w:val="0"/>
          <w:numId w:val="18"/>
        </w:numPr>
        <w:spacing w:after="0" w:line="240" w:lineRule="auto"/>
        <w:ind w:hanging="720"/>
        <w:jc w:val="both"/>
        <w:rPr>
          <w:rStyle w:val="Egyiksem"/>
          <w:rFonts w:ascii="Times New Roman" w:eastAsia="Arial Unicode MS" w:hAnsi="Times New Roman" w:cs="Arial Unicode MS"/>
          <w:color w:val="000000"/>
          <w:kern w:val="3"/>
          <w:u w:color="000000"/>
          <w:bdr w:val="nil"/>
          <w:lang w:eastAsia="hu-HU"/>
        </w:rPr>
      </w:pPr>
      <w:proofErr w:type="spellStart"/>
      <w:r w:rsidRPr="00BE1BA9">
        <w:rPr>
          <w:rStyle w:val="Egyiksem"/>
          <w:rFonts w:ascii="Times New Roman" w:hAnsi="Times New Roman"/>
          <w:b/>
          <w:bCs/>
        </w:rPr>
        <w:t>Biztonsá</w:t>
      </w:r>
      <w:proofErr w:type="spellEnd"/>
      <w:r w:rsidRPr="00BE1BA9">
        <w:rPr>
          <w:rStyle w:val="Egyiksem"/>
          <w:rFonts w:ascii="Times New Roman" w:hAnsi="Times New Roman"/>
          <w:b/>
          <w:bCs/>
          <w:lang w:val="it-IT"/>
        </w:rPr>
        <w:t xml:space="preserve">gi </w:t>
      </w:r>
      <w:proofErr w:type="spellStart"/>
      <w:r w:rsidRPr="00BE1BA9">
        <w:rPr>
          <w:rStyle w:val="Egyiksem"/>
          <w:rFonts w:ascii="Times New Roman" w:hAnsi="Times New Roman"/>
          <w:b/>
          <w:bCs/>
          <w:lang w:val="it-IT"/>
        </w:rPr>
        <w:t>ment</w:t>
      </w:r>
      <w:proofErr w:type="spellEnd"/>
      <w:r w:rsidRPr="00BE1BA9">
        <w:rPr>
          <w:rStyle w:val="Egyiksem"/>
          <w:rFonts w:ascii="Times New Roman" w:hAnsi="Times New Roman"/>
          <w:b/>
          <w:bCs/>
          <w:lang w:val="fr-FR"/>
        </w:rPr>
        <w:t>é</w:t>
      </w:r>
      <w:proofErr w:type="spellStart"/>
      <w:r w:rsidRPr="00BE1BA9">
        <w:rPr>
          <w:rStyle w:val="Egyiksem"/>
          <w:rFonts w:ascii="Times New Roman" w:hAnsi="Times New Roman"/>
          <w:b/>
          <w:bCs/>
        </w:rPr>
        <w:t>sek</w:t>
      </w:r>
      <w:proofErr w:type="spellEnd"/>
      <w:r w:rsidRPr="00BE1BA9">
        <w:rPr>
          <w:rStyle w:val="Egyiksem"/>
          <w:rFonts w:ascii="Times New Roman" w:hAnsi="Times New Roman"/>
          <w:b/>
          <w:bCs/>
        </w:rPr>
        <w:t xml:space="preserve"> kezel</w:t>
      </w:r>
      <w:r w:rsidRPr="00BE1BA9">
        <w:rPr>
          <w:rStyle w:val="Egyiksem"/>
          <w:rFonts w:ascii="Times New Roman" w:hAnsi="Times New Roman"/>
          <w:b/>
          <w:bCs/>
          <w:lang w:val="fr-FR"/>
        </w:rPr>
        <w:t>é</w:t>
      </w:r>
      <w:r w:rsidRPr="00BE1BA9">
        <w:rPr>
          <w:rStyle w:val="Egyiksem"/>
          <w:rFonts w:ascii="Times New Roman" w:hAnsi="Times New Roman"/>
          <w:b/>
          <w:bCs/>
        </w:rPr>
        <w:t>s</w:t>
      </w:r>
      <w:r w:rsidRPr="00BE1BA9">
        <w:rPr>
          <w:rStyle w:val="Egyiksem"/>
          <w:rFonts w:ascii="Times New Roman" w:hAnsi="Times New Roman"/>
          <w:b/>
          <w:bCs/>
          <w:lang w:val="fr-FR"/>
        </w:rPr>
        <w:t>é</w:t>
      </w:r>
      <w:proofErr w:type="spellStart"/>
      <w:r w:rsidRPr="00BE1BA9">
        <w:rPr>
          <w:rStyle w:val="Egyiksem"/>
          <w:rFonts w:ascii="Times New Roman" w:hAnsi="Times New Roman"/>
          <w:b/>
          <w:bCs/>
        </w:rPr>
        <w:t>nek</w:t>
      </w:r>
      <w:proofErr w:type="spellEnd"/>
      <w:r w:rsidRPr="00BE1BA9">
        <w:rPr>
          <w:rStyle w:val="Egyiksem"/>
          <w:rFonts w:ascii="Times New Roman" w:hAnsi="Times New Roman"/>
          <w:b/>
          <w:bCs/>
        </w:rPr>
        <w:t xml:space="preserve"> rendje</w:t>
      </w:r>
    </w:p>
    <w:p w14:paraId="4F353052"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az informatikai rendszerek v</w:t>
      </w:r>
      <w:r w:rsidRPr="00BE1BA9">
        <w:rPr>
          <w:rStyle w:val="Egyiksem"/>
          <w:rFonts w:ascii="Times New Roman" w:hAnsi="Times New Roman" w:cs="Times New Roman"/>
          <w:lang w:val="fr-FR"/>
        </w:rPr>
        <w:t>é</w:t>
      </w:r>
      <w:r w:rsidRPr="00BE1BA9">
        <w:rPr>
          <w:rStyle w:val="Egyiksem"/>
          <w:rFonts w:ascii="Times New Roman" w:hAnsi="Times New Roman" w:cs="Times New Roman"/>
        </w:rPr>
        <w:t>delemmel kapcsolatos feladatai k</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gondoskodik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r w:rsidRPr="00BE1BA9">
        <w:rPr>
          <w:rStyle w:val="Egyiksem"/>
          <w:rFonts w:ascii="Times New Roman" w:hAnsi="Times New Roman" w:cs="Times New Roman"/>
        </w:rPr>
        <w:t>sen az adatállományok helyreállításának lehetős</w:t>
      </w:r>
      <w:r w:rsidRPr="00BE1BA9">
        <w:rPr>
          <w:rStyle w:val="Egyiksem"/>
          <w:rFonts w:ascii="Times New Roman" w:hAnsi="Times New Roman" w:cs="Times New Roman"/>
          <w:lang w:val="fr-FR"/>
        </w:rPr>
        <w:t>é</w:t>
      </w:r>
      <w:r w:rsidRPr="00BE1BA9">
        <w:rPr>
          <w:rStyle w:val="Egyiksem"/>
          <w:rFonts w:ascii="Times New Roman" w:hAnsi="Times New Roman" w:cs="Times New Roman"/>
        </w:rPr>
        <w:t>g</w:t>
      </w:r>
      <w:r w:rsidRPr="00BE1BA9">
        <w:rPr>
          <w:rStyle w:val="Egyiksem"/>
          <w:rFonts w:ascii="Times New Roman" w:hAnsi="Times New Roman" w:cs="Times New Roman"/>
          <w:lang w:val="fr-FR"/>
        </w:rPr>
        <w:t>é</w:t>
      </w:r>
      <w:r w:rsidRPr="00BE1BA9">
        <w:rPr>
          <w:rStyle w:val="Egyiksem"/>
          <w:rFonts w:ascii="Times New Roman" w:hAnsi="Times New Roman" w:cs="Times New Roman"/>
        </w:rPr>
        <w:t>t biztosító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sekről, ezen belül a rendszeres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sről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 másolatok elkül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nített, biztonságos 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ről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p>
    <w:p w14:paraId="468BA756"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769F5725" w14:textId="40EC7A63" w:rsidR="0090582C" w:rsidRPr="00BE1BA9" w:rsidRDefault="0090582C" w:rsidP="0090582C">
      <w:pPr>
        <w:pStyle w:val="Standard"/>
        <w:keepNext/>
        <w:keepLines/>
        <w:spacing w:after="0" w:line="240" w:lineRule="auto"/>
        <w:jc w:val="both"/>
        <w:rPr>
          <w:rFonts w:ascii="Times New Roman" w:hAnsi="Times New Roman" w:cs="Times New Roman"/>
        </w:rPr>
      </w:pPr>
      <w:bookmarkStart w:id="13" w:name="_Hlk34137586"/>
      <w:r w:rsidRPr="00BE1BA9">
        <w:rPr>
          <w:rStyle w:val="Egyiksem"/>
          <w:rFonts w:ascii="Times New Roman" w:hAnsi="Times New Roman" w:cs="Times New Roman"/>
        </w:rPr>
        <w:t>Ennek megfelelően Adatkezelő – az elektronikusan tárolt adatok elveszt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nek</w:t>
      </w:r>
      <w:proofErr w:type="spellEnd"/>
      <w:r w:rsidRPr="00BE1BA9">
        <w:rPr>
          <w:rStyle w:val="Egyiksem"/>
          <w:rFonts w:ascii="Times New Roman" w:hAnsi="Times New Roman" w:cs="Times New Roman"/>
        </w:rPr>
        <w:t xml:space="preserve"> </w:t>
      </w:r>
      <w:proofErr w:type="spellStart"/>
      <w:r w:rsidRPr="00BE1BA9">
        <w:rPr>
          <w:rStyle w:val="Egyiksem"/>
          <w:rFonts w:ascii="Times New Roman" w:hAnsi="Times New Roman" w:cs="Times New Roman"/>
        </w:rPr>
        <w:t>megakadályozá</w:t>
      </w:r>
      <w:proofErr w:type="spellEnd"/>
      <w:r w:rsidRPr="00BE1BA9">
        <w:rPr>
          <w:rStyle w:val="Egyiksem"/>
          <w:rFonts w:ascii="Times New Roman" w:hAnsi="Times New Roman" w:cs="Times New Roman"/>
          <w:lang w:val="it-IT"/>
        </w:rPr>
        <w:t xml:space="preserve">sa </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rdek</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ben</w:t>
      </w:r>
      <w:proofErr w:type="spellEnd"/>
      <w:r w:rsidRPr="00BE1BA9">
        <w:rPr>
          <w:rStyle w:val="Egyiksem"/>
          <w:rFonts w:ascii="Times New Roman" w:hAnsi="Times New Roman" w:cs="Times New Roman"/>
        </w:rPr>
        <w:t xml:space="preserve"> – a szem</w:t>
      </w:r>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lyes</w:t>
      </w:r>
      <w:proofErr w:type="spellEnd"/>
      <w:r w:rsidRPr="00BE1BA9">
        <w:rPr>
          <w:rStyle w:val="Egyiksem"/>
          <w:rFonts w:ascii="Times New Roman" w:hAnsi="Times New Roman" w:cs="Times New Roman"/>
        </w:rPr>
        <w:t xml:space="preserve"> adatokat is tartalmazó adatbázisának </w:t>
      </w:r>
      <w:proofErr w:type="spellStart"/>
      <w:r w:rsidRPr="00BE1BA9">
        <w:rPr>
          <w:rStyle w:val="Egyiksem"/>
          <w:rFonts w:ascii="Times New Roman" w:hAnsi="Times New Roman" w:cs="Times New Roman"/>
        </w:rPr>
        <w:t>adataib</w:t>
      </w:r>
      <w:r w:rsidRPr="00BE1BA9">
        <w:rPr>
          <w:rStyle w:val="Egyiksem"/>
          <w:rFonts w:ascii="Times New Roman" w:hAnsi="Times New Roman" w:cs="Times New Roman"/>
          <w:lang w:val="es-ES_tradnl"/>
        </w:rPr>
        <w:t>ó</w:t>
      </w:r>
      <w:proofErr w:type="spellEnd"/>
      <w:r w:rsidRPr="00BE1BA9">
        <w:rPr>
          <w:rStyle w:val="Egyiksem"/>
          <w:rFonts w:ascii="Times New Roman" w:hAnsi="Times New Roman" w:cs="Times New Roman"/>
        </w:rPr>
        <w:t xml:space="preserve">l rendszeresen, </w:t>
      </w:r>
      <w:proofErr w:type="spellStart"/>
      <w:r w:rsidRPr="00BE1BA9">
        <w:rPr>
          <w:rStyle w:val="Egyiksem"/>
          <w:rFonts w:ascii="Times New Roman" w:hAnsi="Times New Roman" w:cs="Times New Roman"/>
        </w:rPr>
        <w:t>kül</w:t>
      </w:r>
      <w:proofErr w:type="spellEnd"/>
      <w:r w:rsidRPr="00BE1BA9">
        <w:rPr>
          <w:rStyle w:val="Egyiksem"/>
          <w:rFonts w:ascii="Times New Roman" w:hAnsi="Times New Roman" w:cs="Times New Roman"/>
          <w:lang w:val="sv-SE"/>
        </w:rPr>
        <w:t>ö</w:t>
      </w:r>
      <w:r w:rsidRPr="00BE1BA9">
        <w:rPr>
          <w:rStyle w:val="Egyiksem"/>
          <w:rFonts w:ascii="Times New Roman" w:hAnsi="Times New Roman" w:cs="Times New Roman"/>
        </w:rPr>
        <w:t>n adat</w:t>
      </w:r>
      <w:r w:rsidR="000D12EE">
        <w:rPr>
          <w:rStyle w:val="Egyiksem"/>
          <w:rFonts w:ascii="Times New Roman" w:hAnsi="Times New Roman" w:cs="Times New Roman"/>
        </w:rPr>
        <w:t>tárolóra napi</w:t>
      </w:r>
      <w:r w:rsidRPr="00BE1BA9">
        <w:rPr>
          <w:rStyle w:val="Egyiksem"/>
          <w:rFonts w:ascii="Times New Roman" w:hAnsi="Times New Roman" w:cs="Times New Roman"/>
          <w:strike/>
        </w:rPr>
        <w:t xml:space="preserve"> </w:t>
      </w:r>
      <w:r w:rsidRPr="00BE1BA9">
        <w:rPr>
          <w:rStyle w:val="Egyiksem"/>
          <w:rFonts w:ascii="Times New Roman" w:hAnsi="Times New Roman" w:cs="Times New Roman"/>
        </w:rPr>
        <w:t>mentést k</w:t>
      </w:r>
      <w:r w:rsidRPr="00BE1BA9">
        <w:rPr>
          <w:rStyle w:val="Egyiksem"/>
          <w:rFonts w:ascii="Times New Roman" w:hAnsi="Times New Roman" w:cs="Times New Roman"/>
          <w:lang w:val="fr-FR"/>
        </w:rPr>
        <w:t>é</w:t>
      </w:r>
      <w:r w:rsidRPr="00BE1BA9">
        <w:rPr>
          <w:rStyle w:val="Egyiksem"/>
          <w:rFonts w:ascii="Times New Roman" w:hAnsi="Times New Roman" w:cs="Times New Roman"/>
        </w:rPr>
        <w:t>szít.</w:t>
      </w:r>
    </w:p>
    <w:p w14:paraId="59DF1C87"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5F564B12" w14:textId="1327B506" w:rsidR="0090582C" w:rsidRPr="00BE1BA9" w:rsidRDefault="0090582C" w:rsidP="0090582C">
      <w:pPr>
        <w:pStyle w:val="Standard"/>
        <w:keepNext/>
        <w:keepLines/>
        <w:spacing w:after="0" w:line="240" w:lineRule="auto"/>
        <w:jc w:val="both"/>
        <w:rPr>
          <w:rFonts w:ascii="Times New Roman" w:hAnsi="Times New Roman" w:cs="Times New Roman"/>
        </w:rPr>
      </w:pPr>
      <w:r w:rsidRPr="00BE1BA9">
        <w:rPr>
          <w:rStyle w:val="Egyiksem"/>
          <w:rFonts w:ascii="Times New Roman" w:hAnsi="Times New Roman" w:cs="Times New Roman"/>
        </w:rPr>
        <w:t xml:space="preserve">A </w:t>
      </w:r>
      <w:proofErr w:type="spellStart"/>
      <w:r w:rsidRPr="00BE1BA9">
        <w:rPr>
          <w:rStyle w:val="Egyiksem"/>
          <w:rFonts w:ascii="Times New Roman" w:hAnsi="Times New Roman" w:cs="Times New Roman"/>
        </w:rPr>
        <w:t>biztonsá</w:t>
      </w:r>
      <w:proofErr w:type="spellEnd"/>
      <w:r w:rsidRPr="00BE1BA9">
        <w:rPr>
          <w:rStyle w:val="Egyiksem"/>
          <w:rFonts w:ascii="Times New Roman" w:hAnsi="Times New Roman" w:cs="Times New Roman"/>
          <w:lang w:val="it-IT"/>
        </w:rPr>
        <w:t xml:space="preserve">gi </w:t>
      </w:r>
      <w:proofErr w:type="spellStart"/>
      <w:r w:rsidRPr="00BE1BA9">
        <w:rPr>
          <w:rStyle w:val="Egyiksem"/>
          <w:rFonts w:ascii="Times New Roman" w:hAnsi="Times New Roman" w:cs="Times New Roman"/>
          <w:lang w:val="it-IT"/>
        </w:rPr>
        <w:t>ment</w:t>
      </w:r>
      <w:proofErr w:type="spellEnd"/>
      <w:r w:rsidRPr="00BE1BA9">
        <w:rPr>
          <w:rStyle w:val="Egyiksem"/>
          <w:rFonts w:ascii="Times New Roman" w:hAnsi="Times New Roman" w:cs="Times New Roman"/>
          <w:lang w:val="fr-FR"/>
        </w:rPr>
        <w:t>é</w:t>
      </w:r>
      <w:proofErr w:type="spellStart"/>
      <w:r w:rsidRPr="00BE1BA9">
        <w:rPr>
          <w:rStyle w:val="Egyiksem"/>
          <w:rFonts w:ascii="Times New Roman" w:hAnsi="Times New Roman" w:cs="Times New Roman"/>
        </w:rPr>
        <w:t>sek</w:t>
      </w:r>
      <w:proofErr w:type="spellEnd"/>
      <w:r w:rsidRPr="00BE1BA9">
        <w:rPr>
          <w:rStyle w:val="Egyiksem"/>
          <w:rFonts w:ascii="Times New Roman" w:hAnsi="Times New Roman" w:cs="Times New Roman"/>
        </w:rPr>
        <w:t xml:space="preserve"> tárolásának időtartama: </w:t>
      </w:r>
      <w:r w:rsidR="006D534A" w:rsidRPr="000D12EE">
        <w:rPr>
          <w:rStyle w:val="Egyiksem"/>
          <w:rFonts w:ascii="Times New Roman" w:hAnsi="Times New Roman" w:cs="Times New Roman"/>
        </w:rPr>
        <w:t xml:space="preserve">30 </w:t>
      </w:r>
      <w:r w:rsidRPr="000D12EE">
        <w:rPr>
          <w:rStyle w:val="Egyiksem"/>
          <w:rFonts w:ascii="Times New Roman" w:hAnsi="Times New Roman" w:cs="Times New Roman"/>
        </w:rPr>
        <w:t>nap</w:t>
      </w:r>
    </w:p>
    <w:p w14:paraId="0C8ADE30"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467A9973" w14:textId="77777777" w:rsidR="0090582C" w:rsidRPr="00BE1BA9" w:rsidRDefault="0090582C" w:rsidP="0090582C">
      <w:pPr>
        <w:pStyle w:val="Standard"/>
        <w:keepNext/>
        <w:keepLines/>
        <w:spacing w:after="0" w:line="240" w:lineRule="auto"/>
        <w:jc w:val="both"/>
        <w:rPr>
          <w:rFonts w:ascii="Times New Roman" w:hAnsi="Times New Roman" w:cs="Times New Roman"/>
        </w:rPr>
      </w:pPr>
      <w:r w:rsidRPr="00BE1BA9">
        <w:rPr>
          <w:rStyle w:val="Egyiksem"/>
          <w:rFonts w:ascii="Times New Roman" w:hAnsi="Times New Roman" w:cs="Times New Roman"/>
        </w:rPr>
        <w:t>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sek törlésére előző mentés automatikus felülírásával kerül sor.  </w:t>
      </w:r>
      <w:bookmarkEnd w:id="13"/>
    </w:p>
    <w:p w14:paraId="685DAB97"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6C8C9F63" w14:textId="77777777" w:rsidR="0090582C" w:rsidRPr="00BE1BA9" w:rsidRDefault="0090582C" w:rsidP="0090582C">
      <w:pPr>
        <w:pStyle w:val="Standard"/>
        <w:keepNext/>
        <w:keepLines/>
        <w:spacing w:after="0" w:line="240" w:lineRule="auto"/>
        <w:jc w:val="both"/>
        <w:rPr>
          <w:rStyle w:val="Egyiksem"/>
          <w:rFonts w:ascii="Times New Roman" w:hAnsi="Times New Roman" w:cs="Times New Roman"/>
        </w:rPr>
      </w:pPr>
      <w:r w:rsidRPr="00BE1BA9">
        <w:rPr>
          <w:rStyle w:val="Egyiksem"/>
          <w:rFonts w:ascii="Times New Roman" w:hAnsi="Times New Roman" w:cs="Times New Roman"/>
        </w:rPr>
        <w:t>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shez való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sekhez való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korlátozott, csak meghatározott jogosultsággal rendelkező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lyek f</w:t>
      </w:r>
      <w:r w:rsidRPr="00BE1BA9">
        <w:rPr>
          <w:rStyle w:val="Egyiksem"/>
          <w:rFonts w:ascii="Times New Roman" w:hAnsi="Times New Roman" w:cs="Times New Roman"/>
          <w:lang w:val="fr-FR"/>
        </w:rPr>
        <w:t>é</w:t>
      </w:r>
      <w:r w:rsidRPr="00BE1BA9">
        <w:rPr>
          <w:rStyle w:val="Egyiksem"/>
          <w:rFonts w:ascii="Times New Roman" w:hAnsi="Times New Roman" w:cs="Times New Roman"/>
        </w:rPr>
        <w:t>rhetnek hozzá. 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sek visszaállítása csak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kizár</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lag a rendszer megsemmisül</w:t>
      </w:r>
      <w:r w:rsidRPr="00BE1BA9">
        <w:rPr>
          <w:rStyle w:val="Egyiksem"/>
          <w:rFonts w:ascii="Times New Roman" w:hAnsi="Times New Roman" w:cs="Times New Roman"/>
          <w:lang w:val="fr-FR"/>
        </w:rPr>
        <w:t>é</w:t>
      </w:r>
      <w:r w:rsidRPr="00BE1BA9">
        <w:rPr>
          <w:rStyle w:val="Egyiksem"/>
          <w:rFonts w:ascii="Times New Roman" w:hAnsi="Times New Roman" w:cs="Times New Roman"/>
        </w:rPr>
        <w:t>se vagy adatveszt</w:t>
      </w:r>
      <w:r w:rsidRPr="00BE1BA9">
        <w:rPr>
          <w:rStyle w:val="Egyiksem"/>
          <w:rFonts w:ascii="Times New Roman" w:hAnsi="Times New Roman" w:cs="Times New Roman"/>
          <w:lang w:val="fr-FR"/>
        </w:rPr>
        <w:t>é</w:t>
      </w:r>
      <w:r w:rsidRPr="00BE1BA9">
        <w:rPr>
          <w:rStyle w:val="Egyiksem"/>
          <w:rFonts w:ascii="Times New Roman" w:hAnsi="Times New Roman" w:cs="Times New Roman"/>
        </w:rPr>
        <w:t>s eset</w:t>
      </w:r>
      <w:r w:rsidRPr="00BE1BA9">
        <w:rPr>
          <w:rStyle w:val="Egyiksem"/>
          <w:rFonts w:ascii="Times New Roman" w:hAnsi="Times New Roman" w:cs="Times New Roman"/>
          <w:lang w:val="fr-FR"/>
        </w:rPr>
        <w:t>é</w:t>
      </w:r>
      <w:r w:rsidRPr="00BE1BA9">
        <w:rPr>
          <w:rStyle w:val="Egyiksem"/>
          <w:rFonts w:ascii="Times New Roman" w:hAnsi="Times New Roman" w:cs="Times New Roman"/>
        </w:rPr>
        <w:t>n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rt</w:t>
      </w:r>
      <w:r w:rsidRPr="00BE1BA9">
        <w:rPr>
          <w:rStyle w:val="Egyiksem"/>
          <w:rFonts w:ascii="Times New Roman" w:hAnsi="Times New Roman" w:cs="Times New Roman"/>
          <w:lang w:val="fr-FR"/>
        </w:rPr>
        <w:t>é</w:t>
      </w:r>
      <w:r w:rsidRPr="00BE1BA9">
        <w:rPr>
          <w:rStyle w:val="Egyiksem"/>
          <w:rFonts w:ascii="Times New Roman" w:hAnsi="Times New Roman" w:cs="Times New Roman"/>
        </w:rPr>
        <w:t>nhet, a mindenkori vezető tisztségviselő j</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váhagyásá</w:t>
      </w:r>
      <w:r w:rsidRPr="00BE1BA9">
        <w:rPr>
          <w:rStyle w:val="Egyiksem"/>
          <w:rFonts w:ascii="Times New Roman" w:hAnsi="Times New Roman" w:cs="Times New Roman"/>
          <w:lang w:val="pt-PT"/>
        </w:rPr>
        <w:t>val.</w:t>
      </w:r>
    </w:p>
    <w:p w14:paraId="69CB898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2C5565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78D1E91" w14:textId="5A39687B" w:rsidR="0090582C" w:rsidRPr="00BE1BA9" w:rsidRDefault="0090582C" w:rsidP="00667243">
      <w:pPr>
        <w:pStyle w:val="Listaszerbekezds"/>
        <w:keepNext/>
        <w:keepLines/>
        <w:numPr>
          <w:ilvl w:val="0"/>
          <w:numId w:val="14"/>
        </w:numPr>
        <w:spacing w:after="0" w:line="240" w:lineRule="auto"/>
        <w:ind w:left="567" w:right="-716" w:hanging="567"/>
        <w:jc w:val="both"/>
        <w:outlineLvl w:val="0"/>
        <w:rPr>
          <w:rFonts w:ascii="Times New Roman" w:hAnsi="Times New Roman"/>
          <w:color w:val="000000"/>
          <w:lang w:eastAsia="hu-HU"/>
        </w:rPr>
      </w:pPr>
      <w:r w:rsidRPr="00BE1BA9">
        <w:rPr>
          <w:rFonts w:ascii="Times New Roman" w:hAnsi="Times New Roman"/>
          <w:b/>
        </w:rPr>
        <w:t>EGYÉB</w:t>
      </w:r>
      <w:r w:rsidRPr="00BE1BA9">
        <w:rPr>
          <w:rFonts w:ascii="Times New Roman" w:hAnsi="Times New Roman"/>
          <w:b/>
          <w:bCs/>
          <w:color w:val="000000"/>
          <w:bdr w:val="none" w:sz="0" w:space="0" w:color="auto" w:frame="1"/>
          <w:lang w:eastAsia="hu-HU"/>
        </w:rPr>
        <w:t xml:space="preserve"> </w:t>
      </w:r>
      <w:r w:rsidRPr="00BE1BA9">
        <w:rPr>
          <w:rFonts w:ascii="Times New Roman" w:hAnsi="Times New Roman"/>
          <w:b/>
        </w:rPr>
        <w:t>RENDELKEZÉSEK</w:t>
      </w:r>
    </w:p>
    <w:p w14:paraId="2BDA82E9" w14:textId="75586272"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r w:rsidRPr="00BE1BA9">
        <w:rPr>
          <w:rFonts w:ascii="Times New Roman" w:hAnsi="Times New Roman" w:cs="Times New Roman"/>
          <w:color w:val="000000"/>
          <w:lang w:eastAsia="hu-HU"/>
        </w:rPr>
        <w:t>Ad</w:t>
      </w:r>
      <w:r w:rsidR="00C97957">
        <w:rPr>
          <w:rFonts w:ascii="Times New Roman" w:hAnsi="Times New Roman" w:cs="Times New Roman"/>
          <w:color w:val="000000"/>
          <w:lang w:eastAsia="hu-HU"/>
        </w:rPr>
        <w:t>at</w:t>
      </w:r>
      <w:r w:rsidRPr="00BE1BA9">
        <w:rPr>
          <w:rFonts w:ascii="Times New Roman" w:hAnsi="Times New Roman" w:cs="Times New Roman"/>
          <w:color w:val="000000"/>
          <w:lang w:eastAsia="hu-HU"/>
        </w:rPr>
        <w:t xml:space="preserve">kezelő fenntartja a jogot, hogy jelen Adatkezelési Tájékoztatót a kapcsolattartók e-mailben történő előzetes értesítés mellett, egyoldalúan módosítsa. A módosítások az értesítésben megjelölt napon lépnek hatályba az Érintettel szemben, kivéve, ha a módosítások ellen írásban tiltakozik. </w:t>
      </w:r>
    </w:p>
    <w:p w14:paraId="78DCF424"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p>
    <w:p w14:paraId="4F8EFE91" w14:textId="5AC5A340"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r w:rsidRPr="00BE1BA9">
        <w:rPr>
          <w:rFonts w:ascii="Times New Roman" w:hAnsi="Times New Roman" w:cs="Times New Roman"/>
          <w:color w:val="000000"/>
          <w:lang w:eastAsia="hu-HU"/>
        </w:rPr>
        <w:t>Ha az Érintett a szolgáltatás igénybevételéhez harmadik fél adatait adta meg és kárt okozott, Ad</w:t>
      </w:r>
      <w:r w:rsidR="00C97957">
        <w:rPr>
          <w:rFonts w:ascii="Times New Roman" w:hAnsi="Times New Roman" w:cs="Times New Roman"/>
          <w:color w:val="000000"/>
          <w:lang w:eastAsia="hu-HU"/>
        </w:rPr>
        <w:t>at</w:t>
      </w:r>
      <w:r w:rsidRPr="00BE1BA9">
        <w:rPr>
          <w:rFonts w:ascii="Times New Roman" w:hAnsi="Times New Roman" w:cs="Times New Roman"/>
          <w:color w:val="000000"/>
          <w:lang w:eastAsia="hu-HU"/>
        </w:rPr>
        <w:t>kezelő jogosult az Érintett személlyel szembeni kártérítés érvényesítésére.</w:t>
      </w:r>
    </w:p>
    <w:p w14:paraId="3BC8D353"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p>
    <w:p w14:paraId="225FD80B" w14:textId="36B4873F"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r w:rsidRPr="00BE1BA9">
        <w:rPr>
          <w:rFonts w:ascii="Times New Roman" w:eastAsia="Times New Roman" w:hAnsi="Times New Roman" w:cs="Times New Roman"/>
        </w:rPr>
        <w:t>Ad</w:t>
      </w:r>
      <w:r w:rsidR="00C97957">
        <w:rPr>
          <w:rFonts w:ascii="Times New Roman" w:eastAsia="Times New Roman" w:hAnsi="Times New Roman" w:cs="Times New Roman"/>
        </w:rPr>
        <w:t>at</w:t>
      </w:r>
      <w:r w:rsidRPr="00BE1BA9">
        <w:rPr>
          <w:rFonts w:ascii="Times New Roman" w:eastAsia="Times New Roman" w:hAnsi="Times New Roman" w:cs="Times New Roman"/>
        </w:rPr>
        <w:t xml:space="preserve">kezelő a neki megadott személyes adatokat nem ellenőrzi. A megadott adatok megfelelőségéért kizárólag az azt megadó személy felel. Az Érintett az adatok megadásakor egyben felelősséget vállal azért, </w:t>
      </w:r>
      <w:r w:rsidRPr="00BE1BA9">
        <w:rPr>
          <w:rStyle w:val="Egyiksem"/>
          <w:rFonts w:ascii="Times New Roman" w:hAnsi="Times New Roman" w:cs="Times New Roman"/>
        </w:rPr>
        <w:t>hogy a megadott adatok a val</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ságnak megfelelnek, saját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lyes adatai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ezek felhasználásával kizár</w:t>
      </w:r>
      <w:r w:rsidRPr="00BE1BA9">
        <w:rPr>
          <w:rStyle w:val="Egyiksem"/>
          <w:rFonts w:ascii="Times New Roman" w:hAnsi="Times New Roman" w:cs="Times New Roman"/>
          <w:lang w:val="es-ES_tradnl"/>
        </w:rPr>
        <w:t>ó</w:t>
      </w:r>
      <w:r w:rsidRPr="00BE1BA9">
        <w:rPr>
          <w:rStyle w:val="Egyiksem"/>
          <w:rFonts w:ascii="Times New Roman" w:hAnsi="Times New Roman" w:cs="Times New Roman"/>
          <w:lang w:val="nl-NL"/>
        </w:rPr>
        <w:t xml:space="preserve">lag </w:t>
      </w:r>
      <w:r w:rsidRPr="00BE1BA9">
        <w:rPr>
          <w:rStyle w:val="Egyiksem"/>
          <w:rFonts w:ascii="Times New Roman" w:hAnsi="Times New Roman" w:cs="Times New Roman"/>
        </w:rPr>
        <w:t>ő vesz ig</w:t>
      </w:r>
      <w:r w:rsidRPr="00BE1BA9">
        <w:rPr>
          <w:rStyle w:val="Egyiksem"/>
          <w:rFonts w:ascii="Times New Roman" w:hAnsi="Times New Roman" w:cs="Times New Roman"/>
          <w:lang w:val="fr-FR"/>
        </w:rPr>
        <w:t>é</w:t>
      </w:r>
      <w:r w:rsidRPr="00BE1BA9">
        <w:rPr>
          <w:rStyle w:val="Egyiksem"/>
          <w:rFonts w:ascii="Times New Roman" w:hAnsi="Times New Roman" w:cs="Times New Roman"/>
        </w:rPr>
        <w:t>nybe szolgá</w:t>
      </w:r>
      <w:r w:rsidRPr="00BE1BA9">
        <w:rPr>
          <w:rStyle w:val="Egyiksem"/>
          <w:rFonts w:ascii="Times New Roman" w:hAnsi="Times New Roman" w:cs="Times New Roman"/>
          <w:lang w:val="it-IT"/>
        </w:rPr>
        <w:t>ltat</w:t>
      </w:r>
      <w:r w:rsidRPr="00BE1BA9">
        <w:rPr>
          <w:rStyle w:val="Egyiksem"/>
          <w:rFonts w:ascii="Times New Roman" w:hAnsi="Times New Roman" w:cs="Times New Roman"/>
        </w:rPr>
        <w:t>ást.</w:t>
      </w:r>
    </w:p>
    <w:p w14:paraId="51EFDD03" w14:textId="77777777"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p>
    <w:p w14:paraId="79FE8CB6"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r w:rsidRPr="00BE1BA9">
        <w:rPr>
          <w:rFonts w:ascii="Times New Roman" w:eastAsia="Arial Unicode MS" w:hAnsi="Times New Roman" w:cs="Times New Roman"/>
          <w:color w:val="000000"/>
          <w:kern w:val="3"/>
          <w:u w:color="000000"/>
          <w:bdr w:val="nil"/>
          <w:lang w:eastAsia="hu-HU"/>
        </w:rPr>
        <w:t>Adatkezelő fenntartja a jogot, hogy jelen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si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t az adatkezel</w:t>
      </w:r>
      <w:r w:rsidRPr="00BE1BA9">
        <w:rPr>
          <w:rFonts w:ascii="Times New Roman" w:eastAsia="Arial Unicode MS" w:hAnsi="Times New Roman" w:cs="Times New Roman"/>
          <w:color w:val="000000"/>
          <w:kern w:val="3"/>
          <w:u w:color="000000"/>
          <w:bdr w:val="nil"/>
          <w:lang w:val="fr-FR" w:eastAsia="hu-HU"/>
        </w:rPr>
        <w:t>és cé</w:t>
      </w:r>
      <w:r w:rsidRPr="00BE1BA9">
        <w:rPr>
          <w:rFonts w:ascii="Times New Roman" w:eastAsia="Arial Unicode MS" w:hAnsi="Times New Roman" w:cs="Times New Roman"/>
          <w:color w:val="000000"/>
          <w:kern w:val="3"/>
          <w:u w:color="000000"/>
          <w:bdr w:val="nil"/>
          <w:lang w:eastAsia="hu-HU"/>
        </w:rPr>
        <w:t xml:space="preserve">lját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 xml:space="preserve">s jogalapját nem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rintő m</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don m</w:t>
      </w:r>
      <w:r w:rsidRPr="00BE1BA9">
        <w:rPr>
          <w:rFonts w:ascii="Times New Roman" w:eastAsia="Arial Unicode MS" w:hAnsi="Times New Roman" w:cs="Times New Roman"/>
          <w:color w:val="000000"/>
          <w:kern w:val="3"/>
          <w:u w:color="000000"/>
          <w:bdr w:val="nil"/>
          <w:lang w:val="es-ES_tradnl" w:eastAsia="hu-HU"/>
        </w:rPr>
        <w:t>ódos</w:t>
      </w:r>
      <w:r w:rsidRPr="00BE1BA9">
        <w:rPr>
          <w:rFonts w:ascii="Times New Roman" w:eastAsia="Arial Unicode MS" w:hAnsi="Times New Roman" w:cs="Times New Roman"/>
          <w:color w:val="000000"/>
          <w:kern w:val="3"/>
          <w:u w:color="000000"/>
          <w:bdr w:val="nil"/>
          <w:lang w:eastAsia="hu-HU"/>
        </w:rPr>
        <w:t>ítsa.</w:t>
      </w:r>
    </w:p>
    <w:p w14:paraId="35690D0A"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1A261A44"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r w:rsidRPr="00BE1BA9">
        <w:rPr>
          <w:rFonts w:ascii="Times New Roman" w:eastAsia="Arial Unicode MS" w:hAnsi="Times New Roman" w:cs="Times New Roman"/>
          <w:color w:val="000000"/>
          <w:kern w:val="3"/>
          <w:u w:color="000000"/>
          <w:bdr w:val="nil"/>
          <w:lang w:eastAsia="hu-HU"/>
        </w:rPr>
        <w:t>Amennyiben azonban a gyűjt</w:t>
      </w:r>
      <w:r w:rsidRPr="00BE1BA9">
        <w:rPr>
          <w:rFonts w:ascii="Times New Roman" w:eastAsia="Arial Unicode MS" w:hAnsi="Times New Roman" w:cs="Times New Roman"/>
          <w:color w:val="000000"/>
          <w:kern w:val="3"/>
          <w:u w:color="000000"/>
          <w:bdr w:val="nil"/>
          <w:lang w:val="sv-SE" w:eastAsia="hu-HU"/>
        </w:rPr>
        <w:t>ö</w:t>
      </w:r>
      <w:r w:rsidRPr="00BE1BA9">
        <w:rPr>
          <w:rFonts w:ascii="Times New Roman" w:eastAsia="Arial Unicode MS" w:hAnsi="Times New Roman" w:cs="Times New Roman"/>
          <w:color w:val="000000"/>
          <w:kern w:val="3"/>
          <w:u w:color="000000"/>
          <w:bdr w:val="nil"/>
          <w:lang w:eastAsia="hu-HU"/>
        </w:rPr>
        <w:t>tt adatokkal kapcsolatban a gyűjt</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sük c</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lját</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 elt</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rő c</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lb</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 további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st kívánunk v</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gezni a további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st megelőzően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koztatja az Érintettet az adatkezel</w:t>
      </w:r>
      <w:r w:rsidRPr="00BE1BA9">
        <w:rPr>
          <w:rFonts w:ascii="Times New Roman" w:eastAsia="Arial Unicode MS" w:hAnsi="Times New Roman" w:cs="Times New Roman"/>
          <w:color w:val="000000"/>
          <w:kern w:val="3"/>
          <w:u w:color="000000"/>
          <w:bdr w:val="nil"/>
          <w:lang w:val="fr-FR" w:eastAsia="hu-HU"/>
        </w:rPr>
        <w:t>és cé</w:t>
      </w:r>
      <w:r w:rsidRPr="00BE1BA9">
        <w:rPr>
          <w:rFonts w:ascii="Times New Roman" w:eastAsia="Arial Unicode MS" w:hAnsi="Times New Roman" w:cs="Times New Roman"/>
          <w:color w:val="000000"/>
          <w:kern w:val="3"/>
          <w:u w:color="000000"/>
          <w:bdr w:val="nil"/>
          <w:lang w:eastAsia="hu-HU"/>
        </w:rPr>
        <w:t>ljár</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 xml:space="preserve">l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az alábbi informáci</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kr</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w:t>
      </w:r>
    </w:p>
    <w:p w14:paraId="42CA702E"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6B3E6781"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 tárolásának időtartamár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vagy ha ez nem lehets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ges, akkor az időtartam meghatározásának szempontjair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val="pt-PT" w:eastAsia="hu-HU"/>
        </w:rPr>
        <w:t>l;</w:t>
      </w:r>
    </w:p>
    <w:p w14:paraId="5415B50D"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azon jogár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k</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relmezheti a saját magára vonatkozó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adatokhoz való hozzáf</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st, azok helyesbít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 t</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rl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 vagy 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 xml:space="preserve">nek korlátozását,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pt-PT" w:eastAsia="hu-HU"/>
        </w:rPr>
        <w:t xml:space="preserve">s jogos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rdeken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 tiltakozhat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 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se ellen, valamint a hozzájáruláson vagy szerződ</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ses kapcsolaton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 k</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rheti az adathordozhat</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sághoz való jog biztosításá</w:t>
      </w:r>
      <w:r w:rsidRPr="00BE1BA9">
        <w:rPr>
          <w:rFonts w:ascii="Times New Roman" w:eastAsia="Arial Unicode MS" w:hAnsi="Times New Roman"/>
          <w:color w:val="000000"/>
          <w:kern w:val="3"/>
          <w:u w:color="000000"/>
          <w:bdr w:val="nil"/>
          <w:lang w:val="en-US" w:eastAsia="hu-HU"/>
        </w:rPr>
        <w:t>t;</w:t>
      </w:r>
    </w:p>
    <w:p w14:paraId="5FCF90DB"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hozzájáruláson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it-IT" w:eastAsia="hu-HU"/>
        </w:rPr>
        <w:t>n arr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a hozzájárulást az Érintett bármikor visszavonhatja,</w:t>
      </w:r>
    </w:p>
    <w:p w14:paraId="38F5194B"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 felügyeleti hat</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sághoz címzett panasz benyújtásának jogár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val="pt-PT" w:eastAsia="hu-HU"/>
        </w:rPr>
        <w:t>l;</w:t>
      </w:r>
    </w:p>
    <w:p w14:paraId="2DD83620"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arr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 szolgá</w:t>
      </w:r>
      <w:r w:rsidRPr="00BE1BA9">
        <w:rPr>
          <w:rFonts w:ascii="Times New Roman" w:eastAsia="Arial Unicode MS" w:hAnsi="Times New Roman"/>
          <w:color w:val="000000"/>
          <w:kern w:val="3"/>
          <w:u w:color="000000"/>
          <w:bdr w:val="nil"/>
          <w:lang w:val="it-IT" w:eastAsia="hu-HU"/>
        </w:rPr>
        <w:t>ltat</w:t>
      </w:r>
      <w:r w:rsidRPr="00BE1BA9">
        <w:rPr>
          <w:rFonts w:ascii="Times New Roman" w:eastAsia="Arial Unicode MS" w:hAnsi="Times New Roman"/>
          <w:color w:val="000000"/>
          <w:kern w:val="3"/>
          <w:u w:color="000000"/>
          <w:bdr w:val="nil"/>
          <w:lang w:eastAsia="hu-HU"/>
        </w:rPr>
        <w:t>ása jogszabályon vagy szerződ</w:t>
      </w:r>
      <w:r w:rsidRPr="00BE1BA9">
        <w:rPr>
          <w:rFonts w:ascii="Times New Roman" w:eastAsia="Arial Unicode MS" w:hAnsi="Times New Roman"/>
          <w:color w:val="000000"/>
          <w:kern w:val="3"/>
          <w:u w:color="000000"/>
          <w:bdr w:val="nil"/>
          <w:lang w:val="fr-FR" w:eastAsia="hu-HU"/>
        </w:rPr>
        <w:t>éses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telezetts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gen alapul vagy szerződ</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nek előfelt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tele-e, valamint, hogy az Érintett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teles-e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adatokat megadni tová</w:t>
      </w:r>
      <w:r w:rsidRPr="00BE1BA9">
        <w:rPr>
          <w:rFonts w:ascii="Times New Roman" w:eastAsia="Arial Unicode MS" w:hAnsi="Times New Roman"/>
          <w:color w:val="000000"/>
          <w:kern w:val="3"/>
          <w:u w:color="000000"/>
          <w:bdr w:val="nil"/>
          <w:lang w:val="it-IT" w:eastAsia="hu-HU"/>
        </w:rPr>
        <w:t>bb</w:t>
      </w:r>
      <w:r w:rsidRPr="00BE1BA9">
        <w:rPr>
          <w:rFonts w:ascii="Times New Roman" w:eastAsia="Arial Unicode MS" w:hAnsi="Times New Roman"/>
          <w:color w:val="000000"/>
          <w:kern w:val="3"/>
          <w:u w:color="000000"/>
          <w:bdr w:val="nil"/>
          <w:lang w:eastAsia="hu-HU"/>
        </w:rPr>
        <w:t>á, hogy milyen lehets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vetkezm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nyeikkel járhat az adatszolgá</w:t>
      </w:r>
      <w:r w:rsidRPr="00BE1BA9">
        <w:rPr>
          <w:rFonts w:ascii="Times New Roman" w:eastAsia="Arial Unicode MS" w:hAnsi="Times New Roman"/>
          <w:color w:val="000000"/>
          <w:kern w:val="3"/>
          <w:u w:color="000000"/>
          <w:bdr w:val="nil"/>
          <w:lang w:val="it-IT" w:eastAsia="hu-HU"/>
        </w:rPr>
        <w:t>ltat</w:t>
      </w:r>
      <w:r w:rsidRPr="00BE1BA9">
        <w:rPr>
          <w:rFonts w:ascii="Times New Roman" w:eastAsia="Arial Unicode MS" w:hAnsi="Times New Roman"/>
          <w:color w:val="000000"/>
          <w:kern w:val="3"/>
          <w:u w:color="000000"/>
          <w:bdr w:val="nil"/>
          <w:lang w:eastAsia="hu-HU"/>
        </w:rPr>
        <w:t>ás elmaradása;</w:t>
      </w:r>
    </w:p>
    <w:p w14:paraId="5AA14855"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az automatizá</w:t>
      </w:r>
      <w:r w:rsidRPr="00BE1BA9">
        <w:rPr>
          <w:rFonts w:ascii="Times New Roman" w:eastAsia="Arial Unicode MS" w:hAnsi="Times New Roman"/>
          <w:color w:val="000000"/>
          <w:kern w:val="3"/>
          <w:u w:color="000000"/>
          <w:bdr w:val="nil"/>
          <w:lang w:val="de-DE" w:eastAsia="hu-HU"/>
        </w:rPr>
        <w:t>lt d</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nt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shozatal 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ről (ha alkalmazott ilyen eljárá</w:t>
      </w:r>
      <w:r w:rsidRPr="00BE1BA9">
        <w:rPr>
          <w:rFonts w:ascii="Times New Roman" w:eastAsia="Arial Unicode MS" w:hAnsi="Times New Roman"/>
          <w:color w:val="000000"/>
          <w:kern w:val="3"/>
          <w:u w:color="000000"/>
          <w:bdr w:val="nil"/>
          <w:lang w:val="fr-FR" w:eastAsia="hu-HU"/>
        </w:rPr>
        <w:t>s), ideé</w:t>
      </w:r>
      <w:r w:rsidRPr="00BE1BA9">
        <w:rPr>
          <w:rFonts w:ascii="Times New Roman" w:eastAsia="Arial Unicode MS" w:hAnsi="Times New Roman"/>
          <w:color w:val="000000"/>
          <w:kern w:val="3"/>
          <w:u w:color="000000"/>
          <w:bdr w:val="nil"/>
          <w:lang w:eastAsia="hu-HU"/>
        </w:rPr>
        <w:t xml:space="preserve">rtve a profilalkotást is, valamint legalább ezekben az esetekben az alkalmazott logikára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arra vonatkoz</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 xml:space="preserve">an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en-US" w:eastAsia="hu-HU"/>
        </w:rPr>
        <w:t>rthet</w:t>
      </w:r>
      <w:r w:rsidRPr="00BE1BA9">
        <w:rPr>
          <w:rFonts w:ascii="Times New Roman" w:eastAsia="Arial Unicode MS" w:hAnsi="Times New Roman"/>
          <w:color w:val="000000"/>
          <w:kern w:val="3"/>
          <w:u w:color="000000"/>
          <w:bdr w:val="nil"/>
          <w:lang w:eastAsia="hu-HU"/>
        </w:rPr>
        <w:t xml:space="preserve">ő </w:t>
      </w:r>
      <w:r w:rsidRPr="00BE1BA9">
        <w:rPr>
          <w:rFonts w:ascii="Times New Roman" w:eastAsia="Arial Unicode MS" w:hAnsi="Times New Roman"/>
          <w:color w:val="000000"/>
          <w:kern w:val="3"/>
          <w:u w:color="000000"/>
          <w:bdr w:val="nil"/>
          <w:lang w:val="en-US" w:eastAsia="hu-HU"/>
        </w:rPr>
        <w:t>inform</w:t>
      </w:r>
      <w:r w:rsidRPr="00BE1BA9">
        <w:rPr>
          <w:rFonts w:ascii="Times New Roman" w:eastAsia="Arial Unicode MS" w:hAnsi="Times New Roman"/>
          <w:color w:val="000000"/>
          <w:kern w:val="3"/>
          <w:u w:color="000000"/>
          <w:bdr w:val="nil"/>
          <w:lang w:eastAsia="hu-HU"/>
        </w:rPr>
        <w:t>áci</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kat, hogy az ilyen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milyen jelentős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 xml:space="preserve">ggel,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az Érintettre</w:t>
      </w:r>
      <w:r w:rsidRPr="00BE1BA9">
        <w:rPr>
          <w:rFonts w:ascii="Times New Roman" w:eastAsia="Arial Unicode MS" w:hAnsi="Times New Roman"/>
          <w:color w:val="000000"/>
          <w:kern w:val="3"/>
          <w:u w:color="000000"/>
          <w:bdr w:val="nil"/>
          <w:lang w:val="sv-SE" w:eastAsia="hu-HU"/>
        </w:rPr>
        <w:t xml:space="preserve"> n</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zve milyen várható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vetkezm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nyekkel bír.</w:t>
      </w:r>
    </w:p>
    <w:p w14:paraId="7860D57E"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35EB4334" w14:textId="0C8F8D94" w:rsidR="0090582C" w:rsidRPr="00BE1BA9" w:rsidRDefault="0090582C" w:rsidP="0090582C">
      <w:pPr>
        <w:keepNext/>
        <w:keepLines/>
        <w:spacing w:after="0" w:line="240" w:lineRule="auto"/>
        <w:ind w:right="-709"/>
        <w:jc w:val="both"/>
        <w:rPr>
          <w:rFonts w:ascii="Times New Roman" w:hAnsi="Times New Roman" w:cs="Times New Roman"/>
        </w:rPr>
      </w:pPr>
      <w:r w:rsidRPr="00BE1BA9">
        <w:rPr>
          <w:rFonts w:ascii="Times New Roman" w:eastAsia="Arial Unicode MS" w:hAnsi="Times New Roman" w:cs="Times New Roman"/>
          <w:color w:val="000000"/>
          <w:kern w:val="3"/>
          <w:u w:color="000000"/>
          <w:bdr w:val="nil"/>
          <w:lang w:eastAsia="hu-HU"/>
        </w:rPr>
        <w:t>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csak ezt k</w:t>
      </w:r>
      <w:r w:rsidRPr="00BE1BA9">
        <w:rPr>
          <w:rFonts w:ascii="Times New Roman" w:eastAsia="Arial Unicode MS" w:hAnsi="Times New Roman" w:cs="Times New Roman"/>
          <w:color w:val="000000"/>
          <w:kern w:val="3"/>
          <w:u w:color="000000"/>
          <w:bdr w:val="nil"/>
          <w:lang w:val="sv-SE" w:eastAsia="hu-HU"/>
        </w:rPr>
        <w:t>ö</w:t>
      </w:r>
      <w:r w:rsidRPr="00BE1BA9">
        <w:rPr>
          <w:rFonts w:ascii="Times New Roman" w:eastAsia="Arial Unicode MS" w:hAnsi="Times New Roman" w:cs="Times New Roman"/>
          <w:color w:val="000000"/>
          <w:kern w:val="3"/>
          <w:u w:color="000000"/>
          <w:bdr w:val="nil"/>
          <w:lang w:eastAsia="hu-HU"/>
        </w:rPr>
        <w:t>vetően kezd</w:t>
      </w:r>
      <w:r w:rsidRPr="00BE1BA9">
        <w:rPr>
          <w:rFonts w:ascii="Times New Roman" w:eastAsia="Arial Unicode MS" w:hAnsi="Times New Roman" w:cs="Times New Roman"/>
          <w:color w:val="000000"/>
          <w:kern w:val="3"/>
          <w:u w:color="000000"/>
          <w:bdr w:val="nil"/>
          <w:lang w:val="sv-SE" w:eastAsia="hu-HU"/>
        </w:rPr>
        <w:t>het</w:t>
      </w:r>
      <w:r w:rsidRPr="00BE1BA9">
        <w:rPr>
          <w:rFonts w:ascii="Times New Roman" w:eastAsia="Arial Unicode MS" w:hAnsi="Times New Roman" w:cs="Times New Roman"/>
          <w:color w:val="000000"/>
          <w:kern w:val="3"/>
          <w:u w:color="000000"/>
          <w:bdr w:val="nil"/>
          <w:lang w:eastAsia="hu-HU"/>
        </w:rPr>
        <w:t>ő meg Adatkezelő r</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sz</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ről, amennyiben 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jogalapja hozzájárulás, 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shez a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koztatáson felül az Érintettnek hozzá is kell járulnia.</w:t>
      </w:r>
    </w:p>
    <w:p w14:paraId="1D7DE242" w14:textId="77777777" w:rsidR="0090582C" w:rsidRPr="00BE1BA9" w:rsidRDefault="0090582C" w:rsidP="0090582C">
      <w:pPr>
        <w:rPr>
          <w:rFonts w:ascii="Times New Roman" w:hAnsi="Times New Roman" w:cs="Times New Roman"/>
        </w:rPr>
      </w:pPr>
    </w:p>
    <w:bookmarkEnd w:id="5"/>
    <w:p w14:paraId="4B3D4429" w14:textId="77777777" w:rsidR="0090582C" w:rsidRPr="00BE1BA9" w:rsidRDefault="0090582C" w:rsidP="0090582C">
      <w:pPr>
        <w:spacing w:before="120"/>
        <w:jc w:val="both"/>
        <w:rPr>
          <w:rFonts w:ascii="Times New Roman" w:hAnsi="Times New Roman" w:cs="Times New Roman"/>
          <w:iCs/>
        </w:rPr>
      </w:pPr>
    </w:p>
    <w:sectPr w:rsidR="0090582C" w:rsidRPr="00BE1BA9" w:rsidSect="002E2998">
      <w:headerReference w:type="default" r:id="rId10"/>
      <w:footerReference w:type="default" r:id="rId11"/>
      <w:pgSz w:w="11906" w:h="16838"/>
      <w:pgMar w:top="709"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1A5D" w14:textId="77777777" w:rsidR="00B103EF" w:rsidRDefault="00B103EF" w:rsidP="002A7469">
      <w:pPr>
        <w:spacing w:after="0" w:line="240" w:lineRule="auto"/>
      </w:pPr>
      <w:r>
        <w:separator/>
      </w:r>
    </w:p>
  </w:endnote>
  <w:endnote w:type="continuationSeparator" w:id="0">
    <w:p w14:paraId="08837825" w14:textId="77777777" w:rsidR="00B103EF" w:rsidRDefault="00B103EF" w:rsidP="002A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E84" w14:textId="77777777" w:rsidR="00332E85" w:rsidRDefault="00332E85">
    <w:pPr>
      <w:pStyle w:val="llb"/>
      <w:jc w:val="center"/>
    </w:pPr>
    <w:r>
      <w:fldChar w:fldCharType="begin"/>
    </w:r>
    <w:r>
      <w:instrText>PAGE   \* MERGEFORMAT</w:instrText>
    </w:r>
    <w:r>
      <w:fldChar w:fldCharType="separate"/>
    </w:r>
    <w:r>
      <w:rPr>
        <w:noProof/>
      </w:rPr>
      <w:t>1</w:t>
    </w:r>
    <w:r>
      <w:fldChar w:fldCharType="end"/>
    </w:r>
  </w:p>
  <w:p w14:paraId="4EB608CD" w14:textId="77777777" w:rsidR="00332E85" w:rsidRDefault="00332E8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D034" w14:textId="77777777" w:rsidR="00B103EF" w:rsidRDefault="00B103EF" w:rsidP="002A7469">
      <w:pPr>
        <w:spacing w:after="0" w:line="240" w:lineRule="auto"/>
      </w:pPr>
      <w:r>
        <w:separator/>
      </w:r>
    </w:p>
  </w:footnote>
  <w:footnote w:type="continuationSeparator" w:id="0">
    <w:p w14:paraId="56A2E4FD" w14:textId="77777777" w:rsidR="00B103EF" w:rsidRDefault="00B103EF" w:rsidP="002A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684E" w14:textId="296ED5F6" w:rsidR="00332E85" w:rsidRPr="00733EBC" w:rsidRDefault="00332E85" w:rsidP="00733EBC">
    <w:pPr>
      <w:pStyle w:val="lfej"/>
      <w:jc w:val="center"/>
      <w:rPr>
        <w:rFonts w:ascii="Times New Roman" w:hAnsi="Times New Roman" w:cs="Times New Roman"/>
      </w:rPr>
    </w:pPr>
    <w:r w:rsidRPr="00733EBC">
      <w:rPr>
        <w:rFonts w:ascii="Times New Roman" w:hAnsi="Times New Roman" w:cs="Times New Roman"/>
      </w:rPr>
      <w:t>N</w:t>
    </w:r>
    <w:r w:rsidR="00627A75">
      <w:rPr>
        <w:rFonts w:ascii="Times New Roman" w:hAnsi="Times New Roman" w:cs="Times New Roman"/>
      </w:rPr>
      <w:t>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216"/>
    <w:multiLevelType w:val="hybridMultilevel"/>
    <w:tmpl w:val="D8409B50"/>
    <w:lvl w:ilvl="0" w:tplc="040E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C586C"/>
    <w:multiLevelType w:val="hybridMultilevel"/>
    <w:tmpl w:val="96FCD038"/>
    <w:lvl w:ilvl="0" w:tplc="6F14D202">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3743E5"/>
    <w:multiLevelType w:val="hybridMultilevel"/>
    <w:tmpl w:val="DF6CC240"/>
    <w:styleLink w:val="WW8Num48"/>
    <w:lvl w:ilvl="0" w:tplc="AFA4A2A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1A0C19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A78EC7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12BF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0C3D7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4DA015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4EAE23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0E474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1087C7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7648F1"/>
    <w:multiLevelType w:val="hybridMultilevel"/>
    <w:tmpl w:val="ECF28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8C7833"/>
    <w:multiLevelType w:val="hybridMultilevel"/>
    <w:tmpl w:val="330A5C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2A33CE"/>
    <w:multiLevelType w:val="hybridMultilevel"/>
    <w:tmpl w:val="228E05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094F02"/>
    <w:multiLevelType w:val="hybridMultilevel"/>
    <w:tmpl w:val="4FF854EA"/>
    <w:lvl w:ilvl="0" w:tplc="D916DB28">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185493"/>
    <w:multiLevelType w:val="multilevel"/>
    <w:tmpl w:val="E9D42F9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57C6D"/>
    <w:multiLevelType w:val="hybridMultilevel"/>
    <w:tmpl w:val="6736001C"/>
    <w:lvl w:ilvl="0" w:tplc="A7563B2C">
      <w:start w:val="1"/>
      <w:numFmt w:val="decimal"/>
      <w:lvlText w:val="%1."/>
      <w:lvlJc w:val="left"/>
      <w:pPr>
        <w:ind w:left="720" w:hanging="360"/>
      </w:pPr>
      <w:rPr>
        <w:rFonts w:hint="default"/>
        <w:b/>
        <w:u w:val="singl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A47F8B"/>
    <w:multiLevelType w:val="hybridMultilevel"/>
    <w:tmpl w:val="9CC4894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3BB55B1E"/>
    <w:multiLevelType w:val="hybridMultilevel"/>
    <w:tmpl w:val="955EE0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F7B152A"/>
    <w:multiLevelType w:val="hybridMultilevel"/>
    <w:tmpl w:val="2AF2FD5C"/>
    <w:lvl w:ilvl="0" w:tplc="0518CD22">
      <w:start w:val="1"/>
      <w:numFmt w:val="decimal"/>
      <w:lvlText w:val="%1."/>
      <w:lvlJc w:val="left"/>
      <w:pPr>
        <w:ind w:left="1440" w:hanging="360"/>
      </w:pPr>
      <w:rPr>
        <w:rFonts w:hint="default"/>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43217A5F"/>
    <w:multiLevelType w:val="hybridMultilevel"/>
    <w:tmpl w:val="E2E409E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51920368"/>
    <w:multiLevelType w:val="multilevel"/>
    <w:tmpl w:val="CF3CB5B4"/>
    <w:styleLink w:val="WW8Num2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8" w:hanging="49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2"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6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70" w:hanging="93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74" w:hanging="107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78" w:hanging="12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54" w:hanging="1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5223E9"/>
    <w:multiLevelType w:val="hybridMultilevel"/>
    <w:tmpl w:val="85A218D2"/>
    <w:lvl w:ilvl="0" w:tplc="738E8FC2">
      <w:start w:val="1"/>
      <w:numFmt w:val="decimal"/>
      <w:lvlText w:val="%1."/>
      <w:lvlJc w:val="left"/>
      <w:pPr>
        <w:ind w:left="644"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1D439B"/>
    <w:multiLevelType w:val="hybridMultilevel"/>
    <w:tmpl w:val="AA34F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42A797A"/>
    <w:multiLevelType w:val="hybridMultilevel"/>
    <w:tmpl w:val="0228086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6D082CBB"/>
    <w:multiLevelType w:val="hybridMultilevel"/>
    <w:tmpl w:val="373C7D62"/>
    <w:lvl w:ilvl="0" w:tplc="0718A5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904100">
    <w:abstractNumId w:val="0"/>
  </w:num>
  <w:num w:numId="2" w16cid:durableId="985091887">
    <w:abstractNumId w:val="17"/>
  </w:num>
  <w:num w:numId="3" w16cid:durableId="563757869">
    <w:abstractNumId w:val="7"/>
  </w:num>
  <w:num w:numId="4" w16cid:durableId="1849100819">
    <w:abstractNumId w:val="15"/>
  </w:num>
  <w:num w:numId="5" w16cid:durableId="216087768">
    <w:abstractNumId w:val="13"/>
  </w:num>
  <w:num w:numId="6" w16cid:durableId="896402759">
    <w:abstractNumId w:val="2"/>
  </w:num>
  <w:num w:numId="7" w16cid:durableId="564338523">
    <w:abstractNumId w:val="5"/>
  </w:num>
  <w:num w:numId="8" w16cid:durableId="1155298917">
    <w:abstractNumId w:val="4"/>
  </w:num>
  <w:num w:numId="9" w16cid:durableId="1299341381">
    <w:abstractNumId w:val="9"/>
  </w:num>
  <w:num w:numId="10" w16cid:durableId="1171987424">
    <w:abstractNumId w:val="10"/>
  </w:num>
  <w:num w:numId="11" w16cid:durableId="2039886187">
    <w:abstractNumId w:val="12"/>
  </w:num>
  <w:num w:numId="12" w16cid:durableId="2126919157">
    <w:abstractNumId w:val="16"/>
  </w:num>
  <w:num w:numId="13" w16cid:durableId="1856384053">
    <w:abstractNumId w:val="3"/>
  </w:num>
  <w:num w:numId="14" w16cid:durableId="1661420431">
    <w:abstractNumId w:val="1"/>
  </w:num>
  <w:num w:numId="15" w16cid:durableId="258411974">
    <w:abstractNumId w:val="14"/>
  </w:num>
  <w:num w:numId="16" w16cid:durableId="791898504">
    <w:abstractNumId w:val="8"/>
  </w:num>
  <w:num w:numId="17" w16cid:durableId="1374042910">
    <w:abstractNumId w:val="11"/>
  </w:num>
  <w:num w:numId="18" w16cid:durableId="173161609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69"/>
    <w:rsid w:val="00004448"/>
    <w:rsid w:val="000044BC"/>
    <w:rsid w:val="000056B1"/>
    <w:rsid w:val="00026BE6"/>
    <w:rsid w:val="00026D81"/>
    <w:rsid w:val="00037BF4"/>
    <w:rsid w:val="0006128C"/>
    <w:rsid w:val="0008163B"/>
    <w:rsid w:val="00086E91"/>
    <w:rsid w:val="00091ADF"/>
    <w:rsid w:val="00094731"/>
    <w:rsid w:val="00094BA8"/>
    <w:rsid w:val="00096F7B"/>
    <w:rsid w:val="000A66A5"/>
    <w:rsid w:val="000A6B1F"/>
    <w:rsid w:val="000B03AC"/>
    <w:rsid w:val="000D0C37"/>
    <w:rsid w:val="000D12EE"/>
    <w:rsid w:val="000E30DF"/>
    <w:rsid w:val="000F05D8"/>
    <w:rsid w:val="00106F20"/>
    <w:rsid w:val="00112B32"/>
    <w:rsid w:val="00152B04"/>
    <w:rsid w:val="0018504A"/>
    <w:rsid w:val="001929A6"/>
    <w:rsid w:val="001A22B9"/>
    <w:rsid w:val="001C7FCF"/>
    <w:rsid w:val="001F2F96"/>
    <w:rsid w:val="00222CBA"/>
    <w:rsid w:val="00231CCB"/>
    <w:rsid w:val="00246003"/>
    <w:rsid w:val="00253522"/>
    <w:rsid w:val="00273530"/>
    <w:rsid w:val="002A1DF8"/>
    <w:rsid w:val="002A7469"/>
    <w:rsid w:val="002C5AF5"/>
    <w:rsid w:val="002D5750"/>
    <w:rsid w:val="002E2998"/>
    <w:rsid w:val="002E3C7B"/>
    <w:rsid w:val="003122FA"/>
    <w:rsid w:val="0031315F"/>
    <w:rsid w:val="003233F2"/>
    <w:rsid w:val="003270E2"/>
    <w:rsid w:val="00332E85"/>
    <w:rsid w:val="00334FD5"/>
    <w:rsid w:val="00363D26"/>
    <w:rsid w:val="00402600"/>
    <w:rsid w:val="004659FF"/>
    <w:rsid w:val="00466155"/>
    <w:rsid w:val="00481146"/>
    <w:rsid w:val="00496FF5"/>
    <w:rsid w:val="004C3EAB"/>
    <w:rsid w:val="004D4C5B"/>
    <w:rsid w:val="004E1BB7"/>
    <w:rsid w:val="004F24A5"/>
    <w:rsid w:val="004F27C4"/>
    <w:rsid w:val="00535002"/>
    <w:rsid w:val="005421A1"/>
    <w:rsid w:val="00545984"/>
    <w:rsid w:val="00563209"/>
    <w:rsid w:val="005A7002"/>
    <w:rsid w:val="005B0F1D"/>
    <w:rsid w:val="005C15CC"/>
    <w:rsid w:val="005E61E9"/>
    <w:rsid w:val="00607963"/>
    <w:rsid w:val="006253F2"/>
    <w:rsid w:val="00627A75"/>
    <w:rsid w:val="0063695D"/>
    <w:rsid w:val="0064159F"/>
    <w:rsid w:val="00647729"/>
    <w:rsid w:val="006505E0"/>
    <w:rsid w:val="00667243"/>
    <w:rsid w:val="0069105E"/>
    <w:rsid w:val="006A5815"/>
    <w:rsid w:val="006B6699"/>
    <w:rsid w:val="006C0944"/>
    <w:rsid w:val="006C71E9"/>
    <w:rsid w:val="006D38ED"/>
    <w:rsid w:val="006D534A"/>
    <w:rsid w:val="006F671D"/>
    <w:rsid w:val="00733EBC"/>
    <w:rsid w:val="00764291"/>
    <w:rsid w:val="007A73E5"/>
    <w:rsid w:val="007C10F1"/>
    <w:rsid w:val="007C6B92"/>
    <w:rsid w:val="007E1C95"/>
    <w:rsid w:val="007E4CE5"/>
    <w:rsid w:val="007F617A"/>
    <w:rsid w:val="00821A7B"/>
    <w:rsid w:val="00863AC3"/>
    <w:rsid w:val="00893773"/>
    <w:rsid w:val="008B5CD1"/>
    <w:rsid w:val="008D1E81"/>
    <w:rsid w:val="008F6CB5"/>
    <w:rsid w:val="0090582C"/>
    <w:rsid w:val="00936144"/>
    <w:rsid w:val="00963FB2"/>
    <w:rsid w:val="00975DB5"/>
    <w:rsid w:val="0099229F"/>
    <w:rsid w:val="009A18D5"/>
    <w:rsid w:val="009A48CD"/>
    <w:rsid w:val="009E2F75"/>
    <w:rsid w:val="009F37C0"/>
    <w:rsid w:val="00A005B2"/>
    <w:rsid w:val="00A037E9"/>
    <w:rsid w:val="00A07332"/>
    <w:rsid w:val="00A32B7D"/>
    <w:rsid w:val="00A82AFF"/>
    <w:rsid w:val="00A94A1A"/>
    <w:rsid w:val="00AA1851"/>
    <w:rsid w:val="00AD1C40"/>
    <w:rsid w:val="00AE6B35"/>
    <w:rsid w:val="00B05603"/>
    <w:rsid w:val="00B103EF"/>
    <w:rsid w:val="00B14644"/>
    <w:rsid w:val="00B47789"/>
    <w:rsid w:val="00B6125F"/>
    <w:rsid w:val="00B6664F"/>
    <w:rsid w:val="00B75B39"/>
    <w:rsid w:val="00B94571"/>
    <w:rsid w:val="00BC0EB7"/>
    <w:rsid w:val="00BE1BA9"/>
    <w:rsid w:val="00C05C55"/>
    <w:rsid w:val="00C13705"/>
    <w:rsid w:val="00C24234"/>
    <w:rsid w:val="00C2661F"/>
    <w:rsid w:val="00C37510"/>
    <w:rsid w:val="00C40680"/>
    <w:rsid w:val="00C51BCF"/>
    <w:rsid w:val="00C6070B"/>
    <w:rsid w:val="00C771A6"/>
    <w:rsid w:val="00C810ED"/>
    <w:rsid w:val="00C96B1D"/>
    <w:rsid w:val="00C97957"/>
    <w:rsid w:val="00CA2467"/>
    <w:rsid w:val="00CA72F2"/>
    <w:rsid w:val="00CE50DA"/>
    <w:rsid w:val="00D27A78"/>
    <w:rsid w:val="00D34858"/>
    <w:rsid w:val="00D855E0"/>
    <w:rsid w:val="00DB2E1B"/>
    <w:rsid w:val="00DC0E2D"/>
    <w:rsid w:val="00DD0AB9"/>
    <w:rsid w:val="00DF7B80"/>
    <w:rsid w:val="00E023D4"/>
    <w:rsid w:val="00E4076A"/>
    <w:rsid w:val="00E44F71"/>
    <w:rsid w:val="00E64A15"/>
    <w:rsid w:val="00E8387A"/>
    <w:rsid w:val="00E84819"/>
    <w:rsid w:val="00E90CA4"/>
    <w:rsid w:val="00E95228"/>
    <w:rsid w:val="00EB4683"/>
    <w:rsid w:val="00EC771F"/>
    <w:rsid w:val="00F01894"/>
    <w:rsid w:val="00FB09A9"/>
    <w:rsid w:val="00FD11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EC72"/>
  <w15:chartTrackingRefBased/>
  <w15:docId w15:val="{47CA767E-4FE9-4A38-8954-326A0EA0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C7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8">
    <w:name w:val="heading 8"/>
    <w:basedOn w:val="Norml"/>
    <w:next w:val="Norml"/>
    <w:link w:val="Cmsor8Char"/>
    <w:uiPriority w:val="9"/>
    <w:semiHidden/>
    <w:unhideWhenUsed/>
    <w:qFormat/>
    <w:rsid w:val="006F671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2A7469"/>
    <w:rPr>
      <w:color w:val="0563C1"/>
      <w:u w:val="single"/>
    </w:rPr>
  </w:style>
  <w:style w:type="paragraph" w:styleId="Jegyzetszveg">
    <w:name w:val="annotation text"/>
    <w:basedOn w:val="Norml"/>
    <w:link w:val="JegyzetszvegChar"/>
    <w:uiPriority w:val="99"/>
    <w:unhideWhenUsed/>
    <w:rsid w:val="002A7469"/>
    <w:rPr>
      <w:rFonts w:ascii="Calibri" w:eastAsia="Calibri" w:hAnsi="Calibri" w:cs="Times New Roman"/>
      <w:sz w:val="20"/>
      <w:szCs w:val="20"/>
    </w:rPr>
  </w:style>
  <w:style w:type="character" w:customStyle="1" w:styleId="JegyzetszvegChar">
    <w:name w:val="Jegyzetszöveg Char"/>
    <w:basedOn w:val="Bekezdsalapbettpusa"/>
    <w:link w:val="Jegyzetszveg"/>
    <w:uiPriority w:val="99"/>
    <w:rsid w:val="002A7469"/>
    <w:rPr>
      <w:rFonts w:ascii="Calibri" w:eastAsia="Calibri" w:hAnsi="Calibri" w:cs="Times New Roman"/>
      <w:sz w:val="20"/>
      <w:szCs w:val="20"/>
    </w:rPr>
  </w:style>
  <w:style w:type="character" w:styleId="Jegyzethivatkozs">
    <w:name w:val="annotation reference"/>
    <w:uiPriority w:val="99"/>
    <w:semiHidden/>
    <w:unhideWhenUsed/>
    <w:rsid w:val="002A7469"/>
    <w:rPr>
      <w:sz w:val="16"/>
      <w:szCs w:val="16"/>
    </w:rPr>
  </w:style>
  <w:style w:type="paragraph" w:styleId="llb">
    <w:name w:val="footer"/>
    <w:basedOn w:val="Norml"/>
    <w:link w:val="llbChar"/>
    <w:uiPriority w:val="99"/>
    <w:unhideWhenUsed/>
    <w:rsid w:val="002A7469"/>
    <w:pPr>
      <w:tabs>
        <w:tab w:val="center" w:pos="4680"/>
        <w:tab w:val="right" w:pos="9360"/>
      </w:tabs>
    </w:pPr>
    <w:rPr>
      <w:rFonts w:ascii="Calibri" w:eastAsia="Calibri" w:hAnsi="Calibri" w:cs="Times New Roman"/>
    </w:rPr>
  </w:style>
  <w:style w:type="character" w:customStyle="1" w:styleId="llbChar">
    <w:name w:val="Élőláb Char"/>
    <w:basedOn w:val="Bekezdsalapbettpusa"/>
    <w:link w:val="llb"/>
    <w:uiPriority w:val="99"/>
    <w:rsid w:val="002A7469"/>
    <w:rPr>
      <w:rFonts w:ascii="Calibri" w:eastAsia="Calibri" w:hAnsi="Calibri" w:cs="Times New Roman"/>
    </w:rPr>
  </w:style>
  <w:style w:type="paragraph" w:styleId="Buborkszveg">
    <w:name w:val="Balloon Text"/>
    <w:basedOn w:val="Norml"/>
    <w:link w:val="BuborkszvegChar"/>
    <w:uiPriority w:val="99"/>
    <w:semiHidden/>
    <w:unhideWhenUsed/>
    <w:rsid w:val="002A7469"/>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2A7469"/>
    <w:rPr>
      <w:rFonts w:ascii="Segoe UI" w:eastAsia="Calibri" w:hAnsi="Segoe UI" w:cs="Segoe UI"/>
      <w:sz w:val="18"/>
      <w:szCs w:val="18"/>
    </w:rPr>
  </w:style>
  <w:style w:type="paragraph" w:styleId="Listaszerbekezds">
    <w:name w:val="List Paragraph"/>
    <w:aliases w:val="List Paragraph à moi,Bulleted List"/>
    <w:basedOn w:val="Norml"/>
    <w:link w:val="ListaszerbekezdsChar"/>
    <w:qFormat/>
    <w:rsid w:val="002A7469"/>
    <w:pPr>
      <w:ind w:left="720"/>
      <w:contextualSpacing/>
    </w:pPr>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2A7469"/>
    <w:pPr>
      <w:spacing w:line="240" w:lineRule="auto"/>
    </w:pPr>
    <w:rPr>
      <w:b/>
      <w:bCs/>
    </w:rPr>
  </w:style>
  <w:style w:type="character" w:customStyle="1" w:styleId="MegjegyzstrgyaChar">
    <w:name w:val="Megjegyzés tárgya Char"/>
    <w:basedOn w:val="JegyzetszvegChar"/>
    <w:link w:val="Megjegyzstrgya"/>
    <w:uiPriority w:val="99"/>
    <w:semiHidden/>
    <w:rsid w:val="002A7469"/>
    <w:rPr>
      <w:rFonts w:ascii="Calibri" w:eastAsia="Calibri" w:hAnsi="Calibri" w:cs="Times New Roman"/>
      <w:b/>
      <w:bCs/>
      <w:sz w:val="20"/>
      <w:szCs w:val="20"/>
    </w:rPr>
  </w:style>
  <w:style w:type="table" w:styleId="Rcsostblzat">
    <w:name w:val="Table Grid"/>
    <w:basedOn w:val="Normltblzat"/>
    <w:uiPriority w:val="59"/>
    <w:rsid w:val="002A746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2A7469"/>
    <w:pPr>
      <w:spacing w:after="0" w:line="240" w:lineRule="auto"/>
    </w:pPr>
    <w:rPr>
      <w:rFonts w:ascii="Calibri" w:eastAsia="Calibri" w:hAnsi="Calibri" w:cs="Times New Roman"/>
    </w:rPr>
  </w:style>
  <w:style w:type="paragraph" w:styleId="Nincstrkz">
    <w:name w:val="No Spacing"/>
    <w:basedOn w:val="Norml"/>
    <w:uiPriority w:val="1"/>
    <w:qFormat/>
    <w:rsid w:val="002A7469"/>
    <w:pPr>
      <w:spacing w:after="0" w:line="240" w:lineRule="auto"/>
    </w:pPr>
    <w:rPr>
      <w:rFonts w:ascii="Times New Roman" w:eastAsia="Times New Roman" w:hAnsi="Times New Roman" w:cs="Times New Roman"/>
      <w:sz w:val="24"/>
      <w:szCs w:val="24"/>
    </w:rPr>
  </w:style>
  <w:style w:type="character" w:customStyle="1" w:styleId="Egyiksem">
    <w:name w:val="Egyik sem"/>
    <w:rsid w:val="002A7469"/>
  </w:style>
  <w:style w:type="paragraph" w:customStyle="1" w:styleId="Standard">
    <w:name w:val="Standard"/>
    <w:rsid w:val="002A7469"/>
    <w:pPr>
      <w:pBdr>
        <w:top w:val="nil"/>
        <w:left w:val="nil"/>
        <w:bottom w:val="nil"/>
        <w:right w:val="nil"/>
        <w:between w:val="nil"/>
        <w:bar w:val="nil"/>
      </w:pBdr>
      <w:suppressAutoHyphens/>
      <w:spacing w:line="249" w:lineRule="auto"/>
    </w:pPr>
    <w:rPr>
      <w:rFonts w:ascii="Calibri" w:eastAsia="Arial Unicode MS" w:hAnsi="Calibri" w:cs="Arial Unicode MS"/>
      <w:color w:val="000000"/>
      <w:kern w:val="3"/>
      <w:u w:color="000000"/>
      <w:bdr w:val="nil"/>
      <w:lang w:eastAsia="hu-HU"/>
    </w:rPr>
  </w:style>
  <w:style w:type="paragraph" w:styleId="NormlWeb">
    <w:name w:val="Normal (Web)"/>
    <w:rsid w:val="002A7469"/>
    <w:pPr>
      <w:pBdr>
        <w:top w:val="nil"/>
        <w:left w:val="nil"/>
        <w:bottom w:val="nil"/>
        <w:right w:val="nil"/>
        <w:between w:val="nil"/>
        <w:bar w:val="nil"/>
      </w:pBdr>
      <w:suppressAutoHyphens/>
      <w:spacing w:before="280" w:after="280" w:line="240" w:lineRule="auto"/>
    </w:pPr>
    <w:rPr>
      <w:rFonts w:ascii="Times New Roman" w:eastAsia="Arial Unicode MS" w:hAnsi="Times New Roman" w:cs="Arial Unicode MS"/>
      <w:color w:val="000000"/>
      <w:kern w:val="3"/>
      <w:sz w:val="24"/>
      <w:szCs w:val="24"/>
      <w:u w:color="000000"/>
      <w:bdr w:val="nil"/>
      <w:lang w:eastAsia="hu-HU"/>
    </w:rPr>
  </w:style>
  <w:style w:type="numbering" w:customStyle="1" w:styleId="WW8Num20">
    <w:name w:val="WW8Num20"/>
    <w:rsid w:val="002A7469"/>
    <w:pPr>
      <w:numPr>
        <w:numId w:val="5"/>
      </w:numPr>
    </w:pPr>
  </w:style>
  <w:style w:type="numbering" w:customStyle="1" w:styleId="WW8Num48">
    <w:name w:val="WW8Num48"/>
    <w:rsid w:val="002A7469"/>
    <w:pPr>
      <w:numPr>
        <w:numId w:val="6"/>
      </w:numPr>
    </w:pPr>
  </w:style>
  <w:style w:type="paragraph" w:styleId="lfej">
    <w:name w:val="header"/>
    <w:basedOn w:val="Norml"/>
    <w:link w:val="lfejChar"/>
    <w:uiPriority w:val="99"/>
    <w:unhideWhenUsed/>
    <w:rsid w:val="002A7469"/>
    <w:pPr>
      <w:tabs>
        <w:tab w:val="center" w:pos="4536"/>
        <w:tab w:val="right" w:pos="9072"/>
      </w:tabs>
      <w:spacing w:after="0" w:line="240" w:lineRule="auto"/>
    </w:pPr>
  </w:style>
  <w:style w:type="character" w:customStyle="1" w:styleId="lfejChar">
    <w:name w:val="Élőfej Char"/>
    <w:basedOn w:val="Bekezdsalapbettpusa"/>
    <w:link w:val="lfej"/>
    <w:uiPriority w:val="99"/>
    <w:rsid w:val="002A7469"/>
  </w:style>
  <w:style w:type="character" w:styleId="Feloldatlanmegemlts">
    <w:name w:val="Unresolved Mention"/>
    <w:basedOn w:val="Bekezdsalapbettpusa"/>
    <w:uiPriority w:val="99"/>
    <w:semiHidden/>
    <w:unhideWhenUsed/>
    <w:rsid w:val="00DC0E2D"/>
    <w:rPr>
      <w:color w:val="605E5C"/>
      <w:shd w:val="clear" w:color="auto" w:fill="E1DFDD"/>
    </w:rPr>
  </w:style>
  <w:style w:type="paragraph" w:styleId="Szvegtrzs">
    <w:name w:val="Body Text"/>
    <w:basedOn w:val="Norml"/>
    <w:link w:val="SzvegtrzsChar"/>
    <w:rsid w:val="0031315F"/>
    <w:pPr>
      <w:spacing w:after="0" w:line="240" w:lineRule="auto"/>
    </w:pPr>
    <w:rPr>
      <w:rFonts w:ascii="Times New Roman" w:eastAsia="Times New Roman" w:hAnsi="Times New Roman" w:cs="Times New Roman"/>
      <w:sz w:val="24"/>
      <w:szCs w:val="20"/>
      <w:lang w:val="x-none" w:eastAsia="x-none"/>
    </w:rPr>
  </w:style>
  <w:style w:type="character" w:customStyle="1" w:styleId="SzvegtrzsChar">
    <w:name w:val="Szövegtörzs Char"/>
    <w:basedOn w:val="Bekezdsalapbettpusa"/>
    <w:link w:val="Szvegtrzs"/>
    <w:rsid w:val="0031315F"/>
    <w:rPr>
      <w:rFonts w:ascii="Times New Roman" w:eastAsia="Times New Roman" w:hAnsi="Times New Roman" w:cs="Times New Roman"/>
      <w:sz w:val="24"/>
      <w:szCs w:val="20"/>
      <w:lang w:val="x-none" w:eastAsia="x-none"/>
    </w:rPr>
  </w:style>
  <w:style w:type="character" w:customStyle="1" w:styleId="Cmsor1Char">
    <w:name w:val="Címsor 1 Char"/>
    <w:basedOn w:val="Bekezdsalapbettpusa"/>
    <w:link w:val="Cmsor1"/>
    <w:uiPriority w:val="9"/>
    <w:rsid w:val="00EC771F"/>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EC771F"/>
    <w:pPr>
      <w:outlineLvl w:val="9"/>
    </w:pPr>
    <w:rPr>
      <w:lang w:eastAsia="hu-HU"/>
    </w:rPr>
  </w:style>
  <w:style w:type="paragraph" w:styleId="TJ1">
    <w:name w:val="toc 1"/>
    <w:basedOn w:val="Norml"/>
    <w:next w:val="Norml"/>
    <w:autoRedefine/>
    <w:uiPriority w:val="39"/>
    <w:unhideWhenUsed/>
    <w:rsid w:val="00EC771F"/>
    <w:pPr>
      <w:spacing w:after="100"/>
    </w:pPr>
  </w:style>
  <w:style w:type="character" w:customStyle="1" w:styleId="ListaszerbekezdsChar">
    <w:name w:val="Listaszerű bekezdés Char"/>
    <w:aliases w:val="List Paragraph à moi Char,Bulleted List Char"/>
    <w:link w:val="Listaszerbekezds"/>
    <w:locked/>
    <w:rsid w:val="00FB09A9"/>
    <w:rPr>
      <w:rFonts w:ascii="Calibri" w:eastAsia="Calibri" w:hAnsi="Calibri" w:cs="Times New Roman"/>
    </w:rPr>
  </w:style>
  <w:style w:type="paragraph" w:customStyle="1" w:styleId="Default">
    <w:name w:val="Default"/>
    <w:rsid w:val="00FB09A9"/>
    <w:pPr>
      <w:autoSpaceDE w:val="0"/>
      <w:autoSpaceDN w:val="0"/>
      <w:adjustRightInd w:val="0"/>
      <w:spacing w:after="0" w:line="240" w:lineRule="auto"/>
    </w:pPr>
    <w:rPr>
      <w:rFonts w:ascii="Calibri" w:eastAsia="Calibri" w:hAnsi="Calibri" w:cs="Calibri"/>
      <w:color w:val="000000"/>
      <w:sz w:val="24"/>
      <w:szCs w:val="24"/>
    </w:rPr>
  </w:style>
  <w:style w:type="character" w:customStyle="1" w:styleId="Cmsor8Char">
    <w:name w:val="Címsor 8 Char"/>
    <w:basedOn w:val="Bekezdsalapbettpusa"/>
    <w:link w:val="Cmsor8"/>
    <w:uiPriority w:val="9"/>
    <w:rsid w:val="006F671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0767">
      <w:bodyDiv w:val="1"/>
      <w:marLeft w:val="0"/>
      <w:marRight w:val="0"/>
      <w:marTop w:val="0"/>
      <w:marBottom w:val="0"/>
      <w:divBdr>
        <w:top w:val="none" w:sz="0" w:space="0" w:color="auto"/>
        <w:left w:val="none" w:sz="0" w:space="0" w:color="auto"/>
        <w:bottom w:val="none" w:sz="0" w:space="0" w:color="auto"/>
        <w:right w:val="none" w:sz="0" w:space="0" w:color="auto"/>
      </w:divBdr>
    </w:div>
    <w:div w:id="294144675">
      <w:bodyDiv w:val="1"/>
      <w:marLeft w:val="0"/>
      <w:marRight w:val="0"/>
      <w:marTop w:val="0"/>
      <w:marBottom w:val="0"/>
      <w:divBdr>
        <w:top w:val="none" w:sz="0" w:space="0" w:color="auto"/>
        <w:left w:val="none" w:sz="0" w:space="0" w:color="auto"/>
        <w:bottom w:val="none" w:sz="0" w:space="0" w:color="auto"/>
        <w:right w:val="none" w:sz="0" w:space="0" w:color="auto"/>
      </w:divBdr>
    </w:div>
    <w:div w:id="911087830">
      <w:bodyDiv w:val="1"/>
      <w:marLeft w:val="0"/>
      <w:marRight w:val="0"/>
      <w:marTop w:val="0"/>
      <w:marBottom w:val="0"/>
      <w:divBdr>
        <w:top w:val="none" w:sz="0" w:space="0" w:color="auto"/>
        <w:left w:val="none" w:sz="0" w:space="0" w:color="auto"/>
        <w:bottom w:val="none" w:sz="0" w:space="0" w:color="auto"/>
        <w:right w:val="none" w:sz="0" w:space="0" w:color="auto"/>
      </w:divBdr>
    </w:div>
    <w:div w:id="928343805">
      <w:bodyDiv w:val="1"/>
      <w:marLeft w:val="0"/>
      <w:marRight w:val="0"/>
      <w:marTop w:val="0"/>
      <w:marBottom w:val="0"/>
      <w:divBdr>
        <w:top w:val="none" w:sz="0" w:space="0" w:color="auto"/>
        <w:left w:val="none" w:sz="0" w:space="0" w:color="auto"/>
        <w:bottom w:val="none" w:sz="0" w:space="0" w:color="auto"/>
        <w:right w:val="none" w:sz="0" w:space="0" w:color="auto"/>
      </w:divBdr>
    </w:div>
    <w:div w:id="968051848">
      <w:bodyDiv w:val="1"/>
      <w:marLeft w:val="0"/>
      <w:marRight w:val="0"/>
      <w:marTop w:val="0"/>
      <w:marBottom w:val="0"/>
      <w:divBdr>
        <w:top w:val="none" w:sz="0" w:space="0" w:color="auto"/>
        <w:left w:val="none" w:sz="0" w:space="0" w:color="auto"/>
        <w:bottom w:val="none" w:sz="0" w:space="0" w:color="auto"/>
        <w:right w:val="none" w:sz="0" w:space="0" w:color="auto"/>
      </w:divBdr>
    </w:div>
    <w:div w:id="1037000197">
      <w:bodyDiv w:val="1"/>
      <w:marLeft w:val="0"/>
      <w:marRight w:val="0"/>
      <w:marTop w:val="0"/>
      <w:marBottom w:val="0"/>
      <w:divBdr>
        <w:top w:val="none" w:sz="0" w:space="0" w:color="auto"/>
        <w:left w:val="none" w:sz="0" w:space="0" w:color="auto"/>
        <w:bottom w:val="none" w:sz="0" w:space="0" w:color="auto"/>
        <w:right w:val="none" w:sz="0" w:space="0" w:color="auto"/>
      </w:divBdr>
    </w:div>
    <w:div w:id="1739475602">
      <w:bodyDiv w:val="1"/>
      <w:marLeft w:val="0"/>
      <w:marRight w:val="0"/>
      <w:marTop w:val="0"/>
      <w:marBottom w:val="0"/>
      <w:divBdr>
        <w:top w:val="none" w:sz="0" w:space="0" w:color="auto"/>
        <w:left w:val="none" w:sz="0" w:space="0" w:color="auto"/>
        <w:bottom w:val="none" w:sz="0" w:space="0" w:color="auto"/>
        <w:right w:val="none" w:sz="0" w:space="0" w:color="auto"/>
      </w:divBdr>
    </w:div>
    <w:div w:id="19621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barcikacentrum.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tvedelem@barcikacentr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B4A7-563A-4B3D-967A-C65ACB6F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4543</Words>
  <Characters>31353</Characters>
  <Application>Microsoft Office Word</Application>
  <DocSecurity>0</DocSecurity>
  <Lines>261</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dc:creator>
  <cp:keywords/>
  <dc:description/>
  <cp:lastModifiedBy>Erika Halász</cp:lastModifiedBy>
  <cp:revision>2</cp:revision>
  <dcterms:created xsi:type="dcterms:W3CDTF">2025-10-07T10:40:00Z</dcterms:created>
  <dcterms:modified xsi:type="dcterms:W3CDTF">2025-10-07T10:40:00Z</dcterms:modified>
</cp:coreProperties>
</file>